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403"/>
        <w:gridCol w:w="3474"/>
        <w:gridCol w:w="2012"/>
      </w:tblGrid>
      <w:tr w:rsidR="006C65F5" w:rsidRPr="003F0811" w14:paraId="1D9A422E" w14:textId="77777777" w:rsidTr="006C65F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8EDB74D" w14:textId="77777777" w:rsidR="006C65F5" w:rsidRPr="003F0811" w:rsidRDefault="006C65F5" w:rsidP="003F0811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CAP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29DD1B3" w14:textId="3F183C74" w:rsidR="006C65F5" w:rsidRPr="003F0811" w:rsidRDefault="006C65F5" w:rsidP="003F0811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Caractéristique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B8299DE" w14:textId="77777777" w:rsidR="006C65F5" w:rsidRPr="003F0811" w:rsidRDefault="006C65F5" w:rsidP="003F0811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Avantage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C55AB53" w14:textId="77777777" w:rsidR="006C65F5" w:rsidRPr="003F0811" w:rsidRDefault="006C65F5" w:rsidP="003F0811">
            <w:pPr>
              <w:spacing w:before="480"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</w:rPr>
              <w:t>Preuve</w:t>
            </w:r>
          </w:p>
        </w:tc>
      </w:tr>
      <w:tr w:rsidR="006C65F5" w:rsidRPr="003F0811" w14:paraId="06224E9F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1E9ACF0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Sécurité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C3E5A15" w14:textId="224BF07D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Vous collaborez avec une agence de communication très  professionnel.</w:t>
            </w:r>
          </w:p>
          <w:p w14:paraId="3C9C3EF1" w14:textId="6695849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Paiement 50% a la commande, 50% à la livraison.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8CFCFAF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Cela vous permettra d’être entouré de personnes spécialisés dans ce domaine et vous évitera toute erreur.</w:t>
            </w:r>
          </w:p>
          <w:p w14:paraId="51276F87" w14:textId="45EC7473" w:rsidR="006C65F5" w:rsidRPr="003F0811" w:rsidRDefault="00A031F6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P</w:t>
            </w:r>
            <w:r w:rsidR="006C65F5" w:rsidRPr="008E6733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ermet d'instaurer un environnement de confiance avec le vendeur et vous offre une protection financière renforcée en tant que consommateur.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82E2A21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Les bons résultats des précédentes collaboration.</w:t>
            </w:r>
          </w:p>
          <w:p w14:paraId="70EE6EEC" w14:textId="00688EAB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Bon de commande indiquant les moyens de paiement.</w:t>
            </w:r>
          </w:p>
        </w:tc>
      </w:tr>
      <w:tr w:rsidR="006C65F5" w:rsidRPr="003F0811" w14:paraId="06182F9F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D2ED90A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Orgueil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B6B2999" w14:textId="3243A805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Une image positive d’employeur actif, soucieux du développement des compétences de l’avenir et de la jeunesse.</w:t>
            </w:r>
          </w:p>
          <w:p w14:paraId="39494613" w14:textId="0E0555B6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Une image </w:t>
            </w:r>
            <w:proofErr w:type="spellStart"/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écoresponsable</w:t>
            </w:r>
            <w:proofErr w:type="spellEnd"/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12210A" w14:textId="28C9ECFA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Renforcement de la réputation de votre entreprise en tant que soutien actif de la jeunesse. Cela Vous permettra d’améliorer votre position concurrentielle sur le marché.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18A6A2E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Recevoir un prix ou une reconnaissance publique pour une réalisation personnelle</w:t>
            </w:r>
          </w:p>
        </w:tc>
      </w:tr>
      <w:tr w:rsidR="006C65F5" w:rsidRPr="003F0811" w14:paraId="13C632B0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8E7901F" w14:textId="4DA4F61A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690D94B" w14:textId="3435EFC0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DECD887" w14:textId="05B6BB41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23B9B6C" w14:textId="46E4E9D0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 </w:t>
            </w:r>
          </w:p>
        </w:tc>
      </w:tr>
      <w:tr w:rsidR="006C65F5" w:rsidRPr="003F0811" w14:paraId="6541E826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593431C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Confort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4D44F85" w14:textId="45941474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C’est un carnet au format de poche, avec un stylo directement intégré . </w:t>
            </w:r>
          </w:p>
          <w:p w14:paraId="2098FDB6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661298A3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 xml:space="preserve">Différent moyens de paiement disponible. </w:t>
            </w:r>
          </w:p>
          <w:p w14:paraId="6D825359" w14:textId="3C771024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Livraison en 3 à 4 semaines.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7C7E49F" w14:textId="47D72521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Grace à sa taille compacte, il est facilement transportable partout.</w:t>
            </w:r>
          </w:p>
          <w:p w14:paraId="6E8990C4" w14:textId="1A75E6BC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Il est facile d’utilisation de part son stylo</w:t>
            </w:r>
            <w:r w:rsidR="004869B9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,</w:t>
            </w: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vos clients disposerons d’un outil d’écriture immédiat, plus besoin de chercher un stylo, ou d’en emprunter un.</w:t>
            </w:r>
          </w:p>
          <w:p w14:paraId="4E9E28F4" w14:textId="48A5E7DF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Si vos clients doivent noté quelque chose rapidement, ils  bénéficieront d’une rapidité grâce à son format et à son stylo, ce qui leur feront gagner du temps</w:t>
            </w:r>
          </w:p>
          <w:p w14:paraId="37866B61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Le stylo est toujours attaché au carnet. Vous clients n’auront pas à se soucier de le perdre.</w:t>
            </w:r>
          </w:p>
          <w:p w14:paraId="2475F8DC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Les différents moyens de paiement vous facilitera le paiement. Vous pourrez choisir selon vos préférences et selon ce qui vous avantages le plus.</w:t>
            </w:r>
          </w:p>
          <w:p w14:paraId="5C04ABA8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Réception rapide des produits. </w:t>
            </w:r>
          </w:p>
          <w:p w14:paraId="3BC476CB" w14:textId="7DC962AD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Avantage sur la planification, vous savez quand vous recevrez votre commande et vous pourrez adapter votre emploi du temps en conséquence.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722DE812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Le carnet</w:t>
            </w:r>
          </w:p>
          <w:p w14:paraId="0FE2C2D2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2C099D47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3C5241D0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166D51FC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39B16BB9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1B3D8FCB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69C009AB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16E980EE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  </w:t>
            </w:r>
          </w:p>
          <w:p w14:paraId="0DC18B32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5595BDEA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5B7CD137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7B0E0E27" w14:textId="6CA39AF6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Le bon de commande.</w:t>
            </w:r>
          </w:p>
        </w:tc>
      </w:tr>
      <w:tr w:rsidR="006C65F5" w:rsidRPr="003F0811" w14:paraId="30E09597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C73EEEB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Argent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A42435E" w14:textId="512B7B09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Prix dégressif avec la quantité.</w:t>
            </w:r>
          </w:p>
          <w:p w14:paraId="15F3F1A0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Livraison offert pour les commande de plus de 1000€ HT.</w:t>
            </w:r>
          </w:p>
          <w:p w14:paraId="5C23A706" w14:textId="77777777" w:rsidR="00FF2875" w:rsidRDefault="00FF287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3F39B4F1" w14:textId="77777777" w:rsidR="00FF2875" w:rsidRDefault="00FF287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76A18389" w14:textId="41C15FB5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Paiement 50% à la commande, 50% à la livraison.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6C2C31B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lastRenderedPageBreak/>
              <w:t>Plus vous achetez d'articles, plus le prix unitaire diminue. Cela vous permet d'obtenir un meilleur rapport qualité-prix et de maximiser vos économies.</w:t>
            </w:r>
          </w:p>
          <w:p w14:paraId="75D6F186" w14:textId="4CCAC3DE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En effet, les frais de livraison représente une partie importante du coût total. Cela est donc très avantageux pour vous car la livraison offert vous permettra aussi de faire des économies. Vous </w:t>
            </w: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pourrez aussi commander plus car il n’y a pas de frais supplémentaires.</w:t>
            </w:r>
          </w:p>
          <w:p w14:paraId="19C90D05" w14:textId="60AAD9A3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t>En effectuant un paiement partiel à la commande, vous pourrez répartir les coûts du projet sur deux périodes distinctes.</w:t>
            </w:r>
          </w:p>
          <w:p w14:paraId="2D401AA1" w14:textId="47FC329E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F4A4FB5" w14:textId="239C7BFA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Plaquettes et bon de commande.</w:t>
            </w:r>
          </w:p>
        </w:tc>
      </w:tr>
      <w:tr w:rsidR="006C65F5" w:rsidRPr="003F0811" w14:paraId="30C92173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2D79C98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Sympathie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16B930" w14:textId="2847951C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Action pédagogique </w:t>
            </w:r>
          </w:p>
          <w:p w14:paraId="149F4BC9" w14:textId="0EA60E90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Offrir des cadeaux 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CCE5915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t>Vous offrez aux étudiants une opportunité précieuse d'acquérir une expérience pratique dans leur domaine d'études. Ils peuvent appliquer leurs connaissances théoriques à des situations réelles.</w:t>
            </w:r>
          </w:p>
          <w:p w14:paraId="26E411EE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</w:p>
          <w:p w14:paraId="3E2B2C52" w14:textId="54D4AE83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t>Les cadeaux sont une façon de reconnaître l'importance de vos clients pour votre entreprise. Cette reconnaissance renforcera les liens entre votre entreprise et vos clients et/ou employés.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C651099" w14:textId="6308AB47" w:rsidR="000B6016" w:rsidRDefault="000B6016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Impact positifs sur les étudiants </w:t>
            </w:r>
          </w:p>
          <w:p w14:paraId="19501883" w14:textId="55A9566A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 Retour des autres entreprises.</w:t>
            </w:r>
          </w:p>
        </w:tc>
      </w:tr>
      <w:tr w:rsidR="006C65F5" w:rsidRPr="003F0811" w14:paraId="4C4AA05F" w14:textId="77777777" w:rsidTr="006C65F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F14F3AC" w14:textId="77777777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 w:rsidRPr="003F0811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Écologie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42DA685" w14:textId="17593605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Produit respectueux de l’environnement : carton, papier et spirales en aluminium recyclés</w:t>
            </w:r>
          </w:p>
          <w:p w14:paraId="20A4EF33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6D752649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49134A7D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6577279A" w14:textId="77777777" w:rsidR="00D37328" w:rsidRDefault="00D37328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0B25A182" w14:textId="77777777" w:rsidR="00D37328" w:rsidRDefault="00D37328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18388417" w14:textId="3438B3BD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Sensibiliser sur la préservation de l’environnement.</w:t>
            </w:r>
          </w:p>
          <w:p w14:paraId="138EE1B0" w14:textId="77777777" w:rsidR="0051329E" w:rsidRDefault="0051329E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51D4DE7B" w14:textId="057B3D4C" w:rsidR="0051329E" w:rsidRPr="003F0811" w:rsidRDefault="000D6D0B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RSE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F5C073F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lastRenderedPageBreak/>
              <w:t>En utilisant Ces carnets, vous contribuez à réduire votre empreinte carbone et à limiter l'impact sur le changement climatique.</w:t>
            </w:r>
          </w:p>
          <w:p w14:paraId="1838D080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</w:p>
          <w:p w14:paraId="59130193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</w:p>
          <w:p w14:paraId="7BE0266A" w14:textId="77777777" w:rsidR="006C65F5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lastRenderedPageBreak/>
              <w:t>L'utilisation de cartons, papiers et spirales en aluminium recyclés permet de réduire la demande de nouvelles matières premières.</w:t>
            </w:r>
          </w:p>
          <w:p w14:paraId="6E67FC15" w14:textId="57443BDF" w:rsidR="006C65F5" w:rsidRPr="003F0811" w:rsidRDefault="006C65F5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hd w:val="clear" w:color="auto" w:fill="F7F7F8"/>
              </w:rPr>
              <w:t>En utilisant des produit respectueux de l’environnement dans votre entreprise, cela vous permettra de sensibiliser sur l’importance de la durabilité et encouragera à adopter les bons gestes.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2696F55" w14:textId="77777777" w:rsidR="006C65F5" w:rsidRDefault="006D5EC6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lastRenderedPageBreak/>
              <w:t>Le carnet, site internet de la Pépinière.</w:t>
            </w:r>
          </w:p>
          <w:p w14:paraId="0AC0FD0C" w14:textId="77777777" w:rsidR="00B56792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46CE3D93" w14:textId="77777777" w:rsidR="00B56792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04F5FD7B" w14:textId="77777777" w:rsidR="00B56792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574701FB" w14:textId="77777777" w:rsidR="00B56792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2D4A27AE" w14:textId="77777777" w:rsidR="00B56792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</w:p>
          <w:p w14:paraId="263EA4F2" w14:textId="0E14FE6E" w:rsidR="00B56792" w:rsidRPr="003F0811" w:rsidRDefault="00B56792" w:rsidP="003F0811">
            <w:pPr>
              <w:spacing w:before="480" w:after="480"/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 xml:space="preserve">Analyse </w:t>
            </w:r>
            <w:r w:rsidR="007B0D53">
              <w:rPr>
                <w:rFonts w:ascii="Segoe UI" w:eastAsia="Times New Roman" w:hAnsi="Segoe UI" w:cs="Segoe UI"/>
                <w:color w:val="374151"/>
                <w:sz w:val="21"/>
                <w:szCs w:val="21"/>
              </w:rPr>
              <w:t>de l’importance de l’écologie.</w:t>
            </w:r>
          </w:p>
        </w:tc>
      </w:tr>
    </w:tbl>
    <w:p w14:paraId="33A369CA" w14:textId="3A21712E" w:rsidR="003F0811" w:rsidRDefault="003F0811"/>
    <w:sectPr w:rsidR="003F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11"/>
    <w:rsid w:val="0001214A"/>
    <w:rsid w:val="000402A5"/>
    <w:rsid w:val="00072C35"/>
    <w:rsid w:val="000B3962"/>
    <w:rsid w:val="000B6016"/>
    <w:rsid w:val="000D6D0B"/>
    <w:rsid w:val="000E3B13"/>
    <w:rsid w:val="00106BC0"/>
    <w:rsid w:val="001077FB"/>
    <w:rsid w:val="00136D39"/>
    <w:rsid w:val="00156AE0"/>
    <w:rsid w:val="00160063"/>
    <w:rsid w:val="00174FDF"/>
    <w:rsid w:val="0017757E"/>
    <w:rsid w:val="001A479E"/>
    <w:rsid w:val="001A4DF1"/>
    <w:rsid w:val="001B1A64"/>
    <w:rsid w:val="001C2A35"/>
    <w:rsid w:val="001E67DE"/>
    <w:rsid w:val="001F191C"/>
    <w:rsid w:val="0022605F"/>
    <w:rsid w:val="0022752F"/>
    <w:rsid w:val="0023151A"/>
    <w:rsid w:val="0025049D"/>
    <w:rsid w:val="002812CB"/>
    <w:rsid w:val="002814CA"/>
    <w:rsid w:val="002E0F76"/>
    <w:rsid w:val="002E363D"/>
    <w:rsid w:val="002F5CF9"/>
    <w:rsid w:val="003421D4"/>
    <w:rsid w:val="00381A00"/>
    <w:rsid w:val="003F0811"/>
    <w:rsid w:val="003F7BC6"/>
    <w:rsid w:val="0040681F"/>
    <w:rsid w:val="00412D7C"/>
    <w:rsid w:val="00444519"/>
    <w:rsid w:val="0045461A"/>
    <w:rsid w:val="0046057E"/>
    <w:rsid w:val="00474FAB"/>
    <w:rsid w:val="00476009"/>
    <w:rsid w:val="00483E84"/>
    <w:rsid w:val="004869B9"/>
    <w:rsid w:val="004940B8"/>
    <w:rsid w:val="004C0ED4"/>
    <w:rsid w:val="004C171C"/>
    <w:rsid w:val="004C5B94"/>
    <w:rsid w:val="004C7445"/>
    <w:rsid w:val="004D18FB"/>
    <w:rsid w:val="004F7AAA"/>
    <w:rsid w:val="00512AF0"/>
    <w:rsid w:val="0051329E"/>
    <w:rsid w:val="00550E24"/>
    <w:rsid w:val="00571CDE"/>
    <w:rsid w:val="00572C79"/>
    <w:rsid w:val="005863B9"/>
    <w:rsid w:val="005B20F6"/>
    <w:rsid w:val="005B442E"/>
    <w:rsid w:val="005D714F"/>
    <w:rsid w:val="005F1624"/>
    <w:rsid w:val="005F3C98"/>
    <w:rsid w:val="00622936"/>
    <w:rsid w:val="006465FF"/>
    <w:rsid w:val="006849C3"/>
    <w:rsid w:val="00684EF5"/>
    <w:rsid w:val="00692528"/>
    <w:rsid w:val="00693DF7"/>
    <w:rsid w:val="006C65F5"/>
    <w:rsid w:val="006D5EC6"/>
    <w:rsid w:val="006F693F"/>
    <w:rsid w:val="007168A2"/>
    <w:rsid w:val="00783CBE"/>
    <w:rsid w:val="0078503A"/>
    <w:rsid w:val="007931D2"/>
    <w:rsid w:val="007A2FD5"/>
    <w:rsid w:val="007B0D53"/>
    <w:rsid w:val="007D0829"/>
    <w:rsid w:val="00804713"/>
    <w:rsid w:val="0086611E"/>
    <w:rsid w:val="00866E9F"/>
    <w:rsid w:val="008919EC"/>
    <w:rsid w:val="008A0EC8"/>
    <w:rsid w:val="008B2767"/>
    <w:rsid w:val="008E6733"/>
    <w:rsid w:val="00940487"/>
    <w:rsid w:val="009B75D1"/>
    <w:rsid w:val="00A019D0"/>
    <w:rsid w:val="00A031F6"/>
    <w:rsid w:val="00A07A52"/>
    <w:rsid w:val="00AD1A82"/>
    <w:rsid w:val="00B1127E"/>
    <w:rsid w:val="00B33010"/>
    <w:rsid w:val="00B56792"/>
    <w:rsid w:val="00B75043"/>
    <w:rsid w:val="00BA043A"/>
    <w:rsid w:val="00BE2214"/>
    <w:rsid w:val="00C011CB"/>
    <w:rsid w:val="00CB7A12"/>
    <w:rsid w:val="00D37328"/>
    <w:rsid w:val="00D754CA"/>
    <w:rsid w:val="00D96689"/>
    <w:rsid w:val="00DC0510"/>
    <w:rsid w:val="00DE7EBD"/>
    <w:rsid w:val="00DF4A8D"/>
    <w:rsid w:val="00E73545"/>
    <w:rsid w:val="00E8684F"/>
    <w:rsid w:val="00EA42F6"/>
    <w:rsid w:val="00ED3174"/>
    <w:rsid w:val="00F20441"/>
    <w:rsid w:val="00F2091C"/>
    <w:rsid w:val="00F26CF0"/>
    <w:rsid w:val="00F31207"/>
    <w:rsid w:val="00F35B7D"/>
    <w:rsid w:val="00F36694"/>
    <w:rsid w:val="00F372A7"/>
    <w:rsid w:val="00F65813"/>
    <w:rsid w:val="00F908D5"/>
    <w:rsid w:val="00F96386"/>
    <w:rsid w:val="00FE11B2"/>
    <w:rsid w:val="00FE1C1A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58DCA"/>
  <w15:chartTrackingRefBased/>
  <w15:docId w15:val="{8BC52AD3-20DA-034E-AA4B-7067CA8C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manelle saidi</dc:creator>
  <cp:keywords/>
  <dc:description/>
  <cp:lastModifiedBy>manelle saidi</cp:lastModifiedBy>
  <cp:revision>12</cp:revision>
  <dcterms:created xsi:type="dcterms:W3CDTF">2023-06-04T19:26:00Z</dcterms:created>
  <dcterms:modified xsi:type="dcterms:W3CDTF">2023-06-06T17:00:00Z</dcterms:modified>
</cp:coreProperties>
</file>