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DF080" w14:textId="1643B5EA" w:rsidR="00F13AD1" w:rsidRDefault="00F13AD1" w:rsidP="00F13AD1">
      <w:pPr>
        <w:rPr>
          <w:b/>
          <w:bCs/>
        </w:rPr>
      </w:pPr>
      <w:r>
        <w:rPr>
          <w:b/>
          <w:bCs/>
        </w:rPr>
        <w:t xml:space="preserve">SAIDI </w:t>
      </w:r>
      <w:proofErr w:type="spellStart"/>
      <w:r>
        <w:rPr>
          <w:b/>
          <w:bCs/>
        </w:rPr>
        <w:t>Manelle</w:t>
      </w:r>
      <w:proofErr w:type="spellEnd"/>
    </w:p>
    <w:p w14:paraId="3EA68B07" w14:textId="426F5701" w:rsidR="00F13AD1" w:rsidRDefault="00F13AD1" w:rsidP="00F13AD1">
      <w:pPr>
        <w:rPr>
          <w:b/>
          <w:bCs/>
        </w:rPr>
      </w:pPr>
      <w:r>
        <w:rPr>
          <w:b/>
          <w:bCs/>
        </w:rPr>
        <w:t xml:space="preserve">REBUFFE </w:t>
      </w:r>
      <w:proofErr w:type="spellStart"/>
      <w:r>
        <w:rPr>
          <w:b/>
          <w:bCs/>
        </w:rPr>
        <w:t>Ewann</w:t>
      </w:r>
      <w:proofErr w:type="spellEnd"/>
    </w:p>
    <w:p w14:paraId="44699881" w14:textId="619F1B95" w:rsidR="00F13AD1" w:rsidRDefault="00F13AD1" w:rsidP="00F13AD1">
      <w:pPr>
        <w:rPr>
          <w:b/>
          <w:bCs/>
        </w:rPr>
      </w:pPr>
      <w:r>
        <w:rPr>
          <w:b/>
          <w:bCs/>
        </w:rPr>
        <w:t xml:space="preserve">MAYANGA </w:t>
      </w:r>
      <w:proofErr w:type="spellStart"/>
      <w:r>
        <w:rPr>
          <w:b/>
          <w:bCs/>
        </w:rPr>
        <w:t>Eléonore</w:t>
      </w:r>
      <w:proofErr w:type="spellEnd"/>
    </w:p>
    <w:p w14:paraId="03BE4E3D" w14:textId="77777777" w:rsidR="00F13AD1" w:rsidRDefault="00F13AD1" w:rsidP="0046712E">
      <w:pPr>
        <w:jc w:val="center"/>
        <w:rPr>
          <w:b/>
          <w:bCs/>
        </w:rPr>
      </w:pPr>
    </w:p>
    <w:p w14:paraId="50D78535" w14:textId="77777777" w:rsidR="00F13AD1" w:rsidRDefault="00F13AD1" w:rsidP="0046712E">
      <w:pPr>
        <w:jc w:val="center"/>
        <w:rPr>
          <w:b/>
          <w:bCs/>
        </w:rPr>
      </w:pPr>
    </w:p>
    <w:p w14:paraId="597632E6" w14:textId="77777777" w:rsidR="00F13AD1" w:rsidRDefault="00F13AD1" w:rsidP="0046712E">
      <w:pPr>
        <w:jc w:val="center"/>
        <w:rPr>
          <w:b/>
          <w:bCs/>
        </w:rPr>
      </w:pPr>
    </w:p>
    <w:p w14:paraId="33A893D7" w14:textId="771E1E1D" w:rsidR="0046712E" w:rsidRPr="00F13AD1" w:rsidRDefault="0046712E" w:rsidP="0046712E">
      <w:pPr>
        <w:jc w:val="center"/>
        <w:rPr>
          <w:b/>
          <w:bCs/>
          <w:sz w:val="28"/>
          <w:szCs w:val="28"/>
        </w:rPr>
      </w:pPr>
      <w:r w:rsidRPr="00F13AD1">
        <w:rPr>
          <w:b/>
          <w:bCs/>
          <w:sz w:val="28"/>
          <w:szCs w:val="28"/>
        </w:rPr>
        <w:t>SAE marketing partie mathématiques</w:t>
      </w:r>
    </w:p>
    <w:p w14:paraId="7415E275" w14:textId="2FF2171F" w:rsidR="008A687A" w:rsidRDefault="008A687A" w:rsidP="0046712E">
      <w:pPr>
        <w:jc w:val="center"/>
        <w:rPr>
          <w:b/>
          <w:bCs/>
          <w:sz w:val="28"/>
          <w:szCs w:val="28"/>
        </w:rPr>
      </w:pPr>
    </w:p>
    <w:p w14:paraId="72FA435B" w14:textId="3EB9E40C" w:rsidR="00F13AD1" w:rsidRDefault="00F13AD1" w:rsidP="00F13AD1">
      <w:pPr>
        <w:rPr>
          <w:sz w:val="24"/>
          <w:szCs w:val="24"/>
        </w:rPr>
      </w:pPr>
      <w:r>
        <w:rPr>
          <w:sz w:val="24"/>
          <w:szCs w:val="24"/>
        </w:rPr>
        <w:t xml:space="preserve">Afin de lancer au mieux notre nouvelle crème solaire, nous avons effectué </w:t>
      </w:r>
      <w:r w:rsidR="003650B6">
        <w:rPr>
          <w:sz w:val="24"/>
          <w:szCs w:val="24"/>
        </w:rPr>
        <w:t>analyse mathématique</w:t>
      </w:r>
      <w:r w:rsidR="003044F9">
        <w:rPr>
          <w:sz w:val="24"/>
          <w:szCs w:val="24"/>
        </w:rPr>
        <w:t xml:space="preserve"> afin de mieux analyser le marché dans lequel nous souhaitons nous implanter.</w:t>
      </w:r>
    </w:p>
    <w:p w14:paraId="6AA5F150" w14:textId="77777777" w:rsidR="003044F9" w:rsidRDefault="003044F9" w:rsidP="00F13AD1">
      <w:pPr>
        <w:rPr>
          <w:b/>
          <w:bCs/>
          <w:sz w:val="28"/>
          <w:szCs w:val="28"/>
        </w:rPr>
      </w:pPr>
    </w:p>
    <w:p w14:paraId="6EAF50E0" w14:textId="77777777" w:rsidR="00F13AD1" w:rsidRPr="00F13AD1" w:rsidRDefault="00F13AD1" w:rsidP="00F13AD1">
      <w:pPr>
        <w:rPr>
          <w:b/>
          <w:bCs/>
          <w:sz w:val="28"/>
          <w:szCs w:val="28"/>
        </w:rPr>
      </w:pPr>
    </w:p>
    <w:p w14:paraId="6794B5A4" w14:textId="3526F698" w:rsidR="008A687A" w:rsidRDefault="008A687A" w:rsidP="0046712E">
      <w:pPr>
        <w:jc w:val="center"/>
        <w:rPr>
          <w:b/>
          <w:bCs/>
        </w:rPr>
      </w:pPr>
      <w:r>
        <w:rPr>
          <w:b/>
          <w:bCs/>
        </w:rPr>
        <w:t>Partie 1 A)</w:t>
      </w:r>
    </w:p>
    <w:p w14:paraId="669D3152" w14:textId="1B038FCE" w:rsidR="00DA65E4" w:rsidRDefault="00DA65E4" w:rsidP="0046712E">
      <w:pPr>
        <w:jc w:val="center"/>
        <w:rPr>
          <w:b/>
          <w:bCs/>
        </w:rPr>
      </w:pPr>
    </w:p>
    <w:p w14:paraId="72B0A2E8" w14:textId="7D668CA6" w:rsidR="00DD5BF9" w:rsidRDefault="00DD5BF9" w:rsidP="00DD5BF9">
      <w:pPr>
        <w:rPr>
          <w:b/>
          <w:bCs/>
        </w:rPr>
      </w:pPr>
    </w:p>
    <w:p w14:paraId="622EAB92" w14:textId="5AC33CE4" w:rsidR="00DD5BF9" w:rsidRDefault="00DD5BF9" w:rsidP="00DD5BF9">
      <w:r>
        <w:t>Dans le but de mieux analyser l’évolution de notre marché, nous avons fait plusieurs calculs.</w:t>
      </w:r>
    </w:p>
    <w:p w14:paraId="5EE2A1B3" w14:textId="142DBCE7" w:rsidR="00DA65E4" w:rsidRPr="00DD5BF9" w:rsidRDefault="00DD5BF9" w:rsidP="00F13AD1">
      <w:r>
        <w:t xml:space="preserve">En commençant par un taux de variation qui montre la hausse du chiffre d’affaires de notre marché, le marché de la protection solaire : </w:t>
      </w:r>
    </w:p>
    <w:p w14:paraId="30A78F93" w14:textId="512A67D1" w:rsidR="00DA65E4" w:rsidRPr="00DA65E4" w:rsidRDefault="00DA65E4" w:rsidP="00DA65E4">
      <w:r w:rsidRPr="00D77E6A">
        <w:rPr>
          <w:u w:val="single"/>
        </w:rPr>
        <w:t>Taux de variation</w:t>
      </w:r>
      <w:r>
        <w:t> :</w:t>
      </w:r>
      <w:r w:rsidR="00BF100E">
        <w:t xml:space="preserve"> En 2014, le marché de la crème solaire était de </w:t>
      </w:r>
      <w:r w:rsidR="003868F7">
        <w:t xml:space="preserve">1,31 </w:t>
      </w:r>
      <w:r w:rsidR="00FD0995">
        <w:t xml:space="preserve">milliard </w:t>
      </w:r>
      <w:r w:rsidR="003868F7">
        <w:t xml:space="preserve">de dollars et en 2021 </w:t>
      </w:r>
      <w:r w:rsidR="00FD0995">
        <w:t xml:space="preserve">le chiffres d’affaires est monté à 1,78 milliard de dollars : </w:t>
      </w:r>
      <w:r w:rsidR="00164BD6">
        <w:t>1,78-1,31/1,31/100 : 36%. Le taux de variation entre 2014 et 2</w:t>
      </w:r>
      <w:r w:rsidR="00D77E6A">
        <w:t>021 est de 36%</w:t>
      </w:r>
    </w:p>
    <w:p w14:paraId="5F71DCD1" w14:textId="08CDB168" w:rsidR="00C56257" w:rsidRDefault="00C56257" w:rsidP="003044F9">
      <w:pPr>
        <w:rPr>
          <w:b/>
          <w:bCs/>
        </w:rPr>
      </w:pPr>
    </w:p>
    <w:p w14:paraId="561BAADC" w14:textId="39B4B70F" w:rsidR="003044F9" w:rsidRDefault="003044F9" w:rsidP="003044F9">
      <w:pPr>
        <w:rPr>
          <w:b/>
          <w:bCs/>
        </w:rPr>
      </w:pPr>
    </w:p>
    <w:p w14:paraId="64DF8111" w14:textId="6D675DC3" w:rsidR="00DD5BF9" w:rsidRDefault="00DD5BF9" w:rsidP="003044F9">
      <w:pPr>
        <w:rPr>
          <w:b/>
          <w:bCs/>
        </w:rPr>
      </w:pPr>
    </w:p>
    <w:p w14:paraId="3184F3F5" w14:textId="548FCA0E" w:rsidR="00DD5BF9" w:rsidRDefault="00DD5BF9" w:rsidP="003044F9">
      <w:pPr>
        <w:rPr>
          <w:b/>
          <w:bCs/>
        </w:rPr>
      </w:pPr>
    </w:p>
    <w:p w14:paraId="2B4762F0" w14:textId="77777777" w:rsidR="00DD5BF9" w:rsidRDefault="00DD5BF9" w:rsidP="003044F9">
      <w:pPr>
        <w:rPr>
          <w:b/>
          <w:bCs/>
        </w:rPr>
      </w:pPr>
    </w:p>
    <w:p w14:paraId="37579FB8" w14:textId="251A6A26" w:rsidR="003044F9" w:rsidRDefault="003044F9" w:rsidP="003044F9">
      <w:r>
        <w:t>Voici la droite de tendance dans laquelle nous avons inscrit les chiffres d’affaires du marché de la protection solaire</w:t>
      </w:r>
      <w:r w:rsidR="00B4405D">
        <w:t xml:space="preserve"> : </w:t>
      </w:r>
    </w:p>
    <w:p w14:paraId="01670242" w14:textId="77777777" w:rsidR="00B4405D" w:rsidRPr="003044F9" w:rsidRDefault="00B4405D" w:rsidP="003044F9"/>
    <w:p w14:paraId="2A4E00A1" w14:textId="77777777" w:rsidR="003044F9" w:rsidRDefault="003044F9" w:rsidP="003044F9">
      <w:pPr>
        <w:rPr>
          <w:b/>
          <w:bCs/>
        </w:rPr>
      </w:pPr>
    </w:p>
    <w:p w14:paraId="3332A32D" w14:textId="3FDFEC97" w:rsidR="000309CA" w:rsidRDefault="003044F9" w:rsidP="0046712E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C8421CB" wp14:editId="6CA8AA48">
            <wp:extent cx="5320454" cy="2796874"/>
            <wp:effectExtent l="0" t="0" r="1270" b="0"/>
            <wp:docPr id="6" name="Image 6" descr="Une image contenant Tracé, ligne, text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racé, ligne, texte, capture d’écran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632" cy="280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EBDDF" w14:textId="77777777" w:rsidR="000309CA" w:rsidRDefault="000309CA" w:rsidP="0046712E">
      <w:pPr>
        <w:jc w:val="center"/>
        <w:rPr>
          <w:b/>
          <w:bCs/>
        </w:rPr>
      </w:pPr>
    </w:p>
    <w:p w14:paraId="220DFB60" w14:textId="77777777" w:rsidR="000309CA" w:rsidRDefault="000309CA" w:rsidP="0046712E">
      <w:pPr>
        <w:jc w:val="center"/>
        <w:rPr>
          <w:b/>
          <w:bCs/>
        </w:rPr>
      </w:pPr>
    </w:p>
    <w:p w14:paraId="663674F5" w14:textId="77777777" w:rsidR="000309CA" w:rsidRDefault="000309CA" w:rsidP="0046712E">
      <w:pPr>
        <w:jc w:val="center"/>
        <w:rPr>
          <w:b/>
          <w:bCs/>
        </w:rPr>
      </w:pPr>
    </w:p>
    <w:p w14:paraId="58161296" w14:textId="3466025B" w:rsidR="000309CA" w:rsidRDefault="00B9164D" w:rsidP="0046712E">
      <w:pPr>
        <w:jc w:val="center"/>
        <w:rPr>
          <w:b/>
          <w:bCs/>
        </w:rPr>
      </w:pPr>
      <w:r>
        <w:rPr>
          <w:b/>
          <w:bCs/>
        </w:rPr>
        <w:lastRenderedPageBreak/>
        <w:t>Partie 1 B)</w:t>
      </w:r>
      <w:r w:rsidR="0039053D">
        <w:rPr>
          <w:b/>
          <w:bCs/>
        </w:rPr>
        <w:t xml:space="preserve"> Calculs de parts de marché</w:t>
      </w:r>
    </w:p>
    <w:p w14:paraId="71DFE3FA" w14:textId="77777777" w:rsidR="0039053D" w:rsidRDefault="0039053D" w:rsidP="00B9164D">
      <w:pPr>
        <w:rPr>
          <w:b/>
          <w:bCs/>
        </w:rPr>
      </w:pPr>
    </w:p>
    <w:p w14:paraId="08D5004B" w14:textId="77777777" w:rsidR="0039053D" w:rsidRDefault="0039053D" w:rsidP="00B9164D"/>
    <w:p w14:paraId="5DA524E5" w14:textId="77777777" w:rsidR="0039053D" w:rsidRDefault="0039053D" w:rsidP="0039053D"/>
    <w:p w14:paraId="4E70324C" w14:textId="4DFEC8FA" w:rsidR="0039053D" w:rsidRDefault="0039053D" w:rsidP="0039053D">
      <w:r>
        <w:t xml:space="preserve">Sur ce graphique ci-dessous, nous pouvons apercevoir </w:t>
      </w:r>
      <w:r w:rsidR="005A0358">
        <w:t>la part de marché en valeur de différentes marques réputées dans le marché de la protection solaire :</w:t>
      </w:r>
    </w:p>
    <w:p w14:paraId="436ECA4C" w14:textId="77777777" w:rsidR="0039053D" w:rsidRDefault="0039053D" w:rsidP="0039053D"/>
    <w:p w14:paraId="7E04DCDC" w14:textId="77777777" w:rsidR="0039053D" w:rsidRDefault="0039053D" w:rsidP="0039053D"/>
    <w:p w14:paraId="52283DB2" w14:textId="0C539842" w:rsidR="0039053D" w:rsidRDefault="0039053D" w:rsidP="0039053D">
      <w:r w:rsidRPr="00E54BDF">
        <w:rPr>
          <w:noProof/>
        </w:rPr>
        <w:drawing>
          <wp:inline distT="0" distB="0" distL="0" distR="0" wp14:anchorId="7701E414" wp14:editId="1E97C2E9">
            <wp:extent cx="5760720" cy="2739390"/>
            <wp:effectExtent l="0" t="0" r="0" b="3810"/>
            <wp:docPr id="8" name="Image 1" descr="Une image contenant texte, capture d’écran, logiciel, Logiciel multimédia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401405" name="Image 1" descr="Une image contenant texte, capture d’écran, logiciel, Logiciel multimédia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3B32C" w14:textId="77777777" w:rsidR="0039053D" w:rsidRDefault="0039053D" w:rsidP="0039053D">
      <w:pPr>
        <w:pStyle w:val="Paragraphedeliste"/>
        <w:ind w:left="778"/>
      </w:pPr>
    </w:p>
    <w:p w14:paraId="108D9334" w14:textId="77777777" w:rsidR="0039053D" w:rsidRDefault="0039053D" w:rsidP="0039053D">
      <w:pPr>
        <w:pStyle w:val="Paragraphedeliste"/>
        <w:ind w:left="778"/>
      </w:pPr>
    </w:p>
    <w:p w14:paraId="2254DAE1" w14:textId="447EF095" w:rsidR="0039053D" w:rsidRDefault="0039053D" w:rsidP="0039053D"/>
    <w:p w14:paraId="54E0520E" w14:textId="0C832FBE" w:rsidR="0039053D" w:rsidRDefault="0039053D" w:rsidP="0039053D"/>
    <w:p w14:paraId="1FCB4FB0" w14:textId="77777777" w:rsidR="0039053D" w:rsidRDefault="0039053D" w:rsidP="0039053D"/>
    <w:p w14:paraId="207320FD" w14:textId="55BCC73D" w:rsidR="0039053D" w:rsidRDefault="0039053D" w:rsidP="0039053D">
      <w:r>
        <w:t xml:space="preserve">Le chiffre d’affaires que nous avons prévu </w:t>
      </w:r>
      <w:proofErr w:type="spellStart"/>
      <w:proofErr w:type="gramStart"/>
      <w:r>
        <w:t>a</w:t>
      </w:r>
      <w:proofErr w:type="spellEnd"/>
      <w:proofErr w:type="gramEnd"/>
      <w:r>
        <w:t xml:space="preserve"> une hauteur de </w:t>
      </w:r>
      <w:r>
        <w:t xml:space="preserve">300.000 euros, c’est-à-dire vendre 12.000 crèmes à 25 euros l’unité. </w:t>
      </w:r>
    </w:p>
    <w:p w14:paraId="3D8B9C14" w14:textId="2FEF73A6" w:rsidR="0039053D" w:rsidRDefault="0039053D" w:rsidP="0039053D"/>
    <w:p w14:paraId="10346C9E" w14:textId="30106658" w:rsidR="0039053D" w:rsidRDefault="005A0358" w:rsidP="0039053D">
      <w:r>
        <w:t>Pour connaître nos éventuelles parts de marché la première année, nous avons effectué ce calcul suivant :</w:t>
      </w:r>
    </w:p>
    <w:p w14:paraId="74E5B1E2" w14:textId="77777777" w:rsidR="005A0358" w:rsidRDefault="005A0358" w:rsidP="0039053D"/>
    <w:p w14:paraId="41E8BD84" w14:textId="77777777" w:rsidR="005A0358" w:rsidRDefault="0039053D" w:rsidP="0039053D">
      <w:r>
        <w:t xml:space="preserve">(300.000/264.000.000) *100= 0,11% </w:t>
      </w:r>
    </w:p>
    <w:p w14:paraId="7BC54A0C" w14:textId="13A8B035" w:rsidR="0039053D" w:rsidRDefault="0069408C" w:rsidP="0039053D">
      <w:r>
        <w:t>Par suite de</w:t>
      </w:r>
      <w:r w:rsidR="005A0358">
        <w:t xml:space="preserve"> ce calcul, nous avons obtenu le résultat de 0,11 %</w:t>
      </w:r>
      <w:r>
        <w:t>, nos parts de marché auront donc la valeur de 0,11% la première année.</w:t>
      </w:r>
    </w:p>
    <w:p w14:paraId="41760545" w14:textId="77777777" w:rsidR="005A0358" w:rsidRDefault="005A0358" w:rsidP="0039053D"/>
    <w:p w14:paraId="5AB69AC8" w14:textId="77777777" w:rsidR="0039053D" w:rsidRDefault="0039053D" w:rsidP="0039053D">
      <w:pPr>
        <w:pStyle w:val="Paragraphedeliste"/>
        <w:ind w:left="778"/>
      </w:pPr>
    </w:p>
    <w:p w14:paraId="42F998AC" w14:textId="3B4AB4DF" w:rsidR="0039053D" w:rsidRDefault="0039053D" w:rsidP="005A0358">
      <w:r>
        <w:t xml:space="preserve">Pour la deuxième année nous envisageons </w:t>
      </w:r>
      <w:r>
        <w:t xml:space="preserve">d’atteindre un chiffre d’affaires </w:t>
      </w:r>
      <w:r>
        <w:t xml:space="preserve">de 550.000 euros, c’est-à-dire vendre 22.000 crèmes à 25 euros l’unité. </w:t>
      </w:r>
      <w:r w:rsidR="005A0358">
        <w:t>Nous avons réalisé le même calcul pour connaitre nos parts de marché la seconde année.</w:t>
      </w:r>
    </w:p>
    <w:p w14:paraId="676CA6F9" w14:textId="77777777" w:rsidR="0069408C" w:rsidRDefault="0069408C" w:rsidP="005A0358"/>
    <w:p w14:paraId="57A9068B" w14:textId="77777777" w:rsidR="005A0358" w:rsidRDefault="005A0358" w:rsidP="005A0358"/>
    <w:p w14:paraId="15FF946F" w14:textId="08EE366D" w:rsidR="0069408C" w:rsidRDefault="0039053D" w:rsidP="0039053D">
      <w:r>
        <w:t xml:space="preserve">(550.000/264.000.000) *100= 0,2% de parts de marchés la deuxième année. </w:t>
      </w:r>
    </w:p>
    <w:p w14:paraId="7722F90C" w14:textId="35AAADBE" w:rsidR="0039053D" w:rsidRDefault="0039053D" w:rsidP="0039053D">
      <w:pPr>
        <w:pStyle w:val="Paragraphedeliste"/>
        <w:ind w:left="778"/>
      </w:pPr>
    </w:p>
    <w:p w14:paraId="6FD82A10" w14:textId="61356FA5" w:rsidR="0069408C" w:rsidRDefault="0069408C" w:rsidP="0069408C">
      <w:pPr>
        <w:jc w:val="both"/>
      </w:pPr>
      <w:r>
        <w:t>De plus, nous avons exécuté le taux de croissance suivant afin d’analyser l’évolution de notre chiffre d’affaires entre la première et seconde année. Effectivement, le taux de croissance est de 1,83%.</w:t>
      </w:r>
    </w:p>
    <w:p w14:paraId="5A08F1F2" w14:textId="7DA89A9D" w:rsidR="0069408C" w:rsidRDefault="0069408C" w:rsidP="0069408C">
      <w:pPr>
        <w:jc w:val="both"/>
      </w:pPr>
      <w:r>
        <w:lastRenderedPageBreak/>
        <w:t>Voici les étapes du calcul réalisé :</w:t>
      </w:r>
    </w:p>
    <w:p w14:paraId="5D2D5BC8" w14:textId="77777777" w:rsidR="0069408C" w:rsidRDefault="0069408C" w:rsidP="0069408C"/>
    <w:p w14:paraId="57D1292C" w14:textId="18528316" w:rsidR="0039053D" w:rsidRDefault="0039053D" w:rsidP="009E7998">
      <w:r>
        <w:t>Taux de croissance = 550.000/300.000= 1,</w:t>
      </w:r>
      <w:r w:rsidR="009E7998">
        <w:t>83%</w:t>
      </w:r>
    </w:p>
    <w:p w14:paraId="0E25697C" w14:textId="77777777" w:rsidR="0039053D" w:rsidRDefault="0039053D" w:rsidP="0039053D">
      <w:pPr>
        <w:rPr>
          <w:b/>
          <w:bCs/>
        </w:rPr>
      </w:pPr>
    </w:p>
    <w:p w14:paraId="5DFF6A7E" w14:textId="65F6B5E1" w:rsidR="00B4405D" w:rsidRDefault="00B4405D" w:rsidP="009E7998">
      <w:pPr>
        <w:jc w:val="center"/>
        <w:rPr>
          <w:b/>
          <w:bCs/>
        </w:rPr>
      </w:pPr>
      <w:r>
        <w:rPr>
          <w:b/>
          <w:bCs/>
        </w:rPr>
        <w:t>Partie 2 A)</w:t>
      </w:r>
    </w:p>
    <w:p w14:paraId="44AC5952" w14:textId="22EB7DCD" w:rsidR="00B4405D" w:rsidRDefault="00B4405D" w:rsidP="0046712E">
      <w:pPr>
        <w:jc w:val="center"/>
        <w:rPr>
          <w:b/>
          <w:bCs/>
        </w:rPr>
      </w:pPr>
    </w:p>
    <w:p w14:paraId="5F72DCF3" w14:textId="2A60F47B" w:rsidR="00664D91" w:rsidRDefault="00664D91" w:rsidP="00B4405D">
      <w:pPr>
        <w:rPr>
          <w:b/>
          <w:bCs/>
        </w:rPr>
      </w:pPr>
    </w:p>
    <w:p w14:paraId="648FE434" w14:textId="7F3290B4" w:rsidR="00B9164D" w:rsidRDefault="00B9164D" w:rsidP="00B4405D">
      <w:pPr>
        <w:rPr>
          <w:b/>
          <w:bCs/>
        </w:rPr>
      </w:pPr>
    </w:p>
    <w:p w14:paraId="51E64638" w14:textId="0A20C3DD" w:rsidR="00B9164D" w:rsidRDefault="00B9164D" w:rsidP="00B4405D">
      <w:pPr>
        <w:rPr>
          <w:b/>
          <w:bCs/>
        </w:rPr>
      </w:pPr>
    </w:p>
    <w:p w14:paraId="2606AFE2" w14:textId="52E06A27" w:rsidR="00B9164D" w:rsidRDefault="00B9164D" w:rsidP="00B4405D">
      <w:r>
        <w:t>Ce graphique représente la répartition du chiffre d’affaires entre les différents canaux de distribution qui existent, à savoir les pharmacies, les détaillants ou alors en ligne.</w:t>
      </w:r>
    </w:p>
    <w:p w14:paraId="06554325" w14:textId="77777777" w:rsidR="00B9164D" w:rsidRPr="00B9164D" w:rsidRDefault="00B9164D" w:rsidP="00B4405D"/>
    <w:p w14:paraId="2FAC496C" w14:textId="7F8984DB" w:rsidR="00664D91" w:rsidRDefault="00664D91" w:rsidP="00B4405D">
      <w:pPr>
        <w:rPr>
          <w:b/>
          <w:bCs/>
        </w:rPr>
      </w:pPr>
    </w:p>
    <w:p w14:paraId="59BAB07B" w14:textId="6A114050" w:rsidR="00664D91" w:rsidRDefault="00664D91" w:rsidP="00B4405D">
      <w:pPr>
        <w:rPr>
          <w:b/>
          <w:bCs/>
        </w:rPr>
      </w:pPr>
    </w:p>
    <w:p w14:paraId="32DD30E7" w14:textId="342B26CF" w:rsidR="00664D91" w:rsidRDefault="00380F6E" w:rsidP="00B4405D">
      <w:pPr>
        <w:rPr>
          <w:b/>
          <w:bCs/>
        </w:rPr>
      </w:pPr>
      <w:r>
        <w:rPr>
          <w:noProof/>
        </w:rPr>
        <w:drawing>
          <wp:inline distT="0" distB="0" distL="0" distR="0" wp14:anchorId="767CAA43" wp14:editId="7C27990E">
            <wp:extent cx="5486400" cy="3200400"/>
            <wp:effectExtent l="0" t="0" r="12700" b="12700"/>
            <wp:docPr id="85408496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748FCBC" w14:textId="36F5D9CA" w:rsidR="00B4405D" w:rsidRDefault="00B4405D" w:rsidP="00B4405D">
      <w:pPr>
        <w:rPr>
          <w:b/>
          <w:bCs/>
        </w:rPr>
      </w:pPr>
    </w:p>
    <w:p w14:paraId="10B0E04B" w14:textId="38995C94" w:rsidR="00664D91" w:rsidRDefault="00664D91" w:rsidP="00B4405D">
      <w:pPr>
        <w:rPr>
          <w:b/>
          <w:bCs/>
        </w:rPr>
      </w:pPr>
    </w:p>
    <w:p w14:paraId="6E817553" w14:textId="0B2B21A2" w:rsidR="009E7998" w:rsidRDefault="009E7998" w:rsidP="00B4405D">
      <w:pPr>
        <w:rPr>
          <w:b/>
          <w:bCs/>
        </w:rPr>
      </w:pPr>
    </w:p>
    <w:p w14:paraId="10B5E952" w14:textId="77777777" w:rsidR="003650B6" w:rsidRDefault="003650B6" w:rsidP="00B4405D">
      <w:pPr>
        <w:rPr>
          <w:b/>
          <w:bCs/>
        </w:rPr>
      </w:pPr>
    </w:p>
    <w:p w14:paraId="5BCA4422" w14:textId="77777777" w:rsidR="009E7998" w:rsidRDefault="009E7998" w:rsidP="00B4405D">
      <w:pPr>
        <w:rPr>
          <w:b/>
          <w:bCs/>
        </w:rPr>
      </w:pPr>
    </w:p>
    <w:p w14:paraId="721E32DA" w14:textId="359D4533" w:rsidR="00664D91" w:rsidRDefault="009E7998" w:rsidP="00664D91">
      <w:r>
        <w:t>Les c</w:t>
      </w:r>
      <w:r w:rsidR="00664D91">
        <w:t>hiffres</w:t>
      </w:r>
      <w:r>
        <w:t xml:space="preserve"> les plus récents que nous avons trouvé sont les suivants :</w:t>
      </w:r>
      <w:r w:rsidR="00664D91">
        <w:t xml:space="preserve"> </w:t>
      </w:r>
    </w:p>
    <w:p w14:paraId="0B91B7F4" w14:textId="77777777" w:rsidR="00664D91" w:rsidRDefault="00664D91" w:rsidP="00664D91">
      <w:pPr>
        <w:pStyle w:val="Paragraphedeliste"/>
        <w:numPr>
          <w:ilvl w:val="0"/>
          <w:numId w:val="1"/>
        </w:numPr>
      </w:pPr>
      <w:r>
        <w:t xml:space="preserve">Valeur du marché des crèmes solaire en France, en 2013 = 264 millions d’euros.  </w:t>
      </w:r>
    </w:p>
    <w:p w14:paraId="0EC15A97" w14:textId="1C94EACD" w:rsidR="00B4405D" w:rsidRPr="009E7998" w:rsidRDefault="00664D91" w:rsidP="009E7998">
      <w:pPr>
        <w:pStyle w:val="Paragraphedeliste"/>
        <w:numPr>
          <w:ilvl w:val="0"/>
          <w:numId w:val="1"/>
        </w:numPr>
      </w:pPr>
      <w:r>
        <w:t>Part de marchés des principales marques en 2013</w:t>
      </w:r>
    </w:p>
    <w:p w14:paraId="30B43C09" w14:textId="0D6FEE2E" w:rsidR="00B4405D" w:rsidRDefault="00B4405D" w:rsidP="0046712E">
      <w:pPr>
        <w:jc w:val="center"/>
        <w:rPr>
          <w:b/>
          <w:bCs/>
        </w:rPr>
      </w:pPr>
    </w:p>
    <w:p w14:paraId="1A110413" w14:textId="19D60A92" w:rsidR="00B4405D" w:rsidRDefault="00B4405D" w:rsidP="0046712E">
      <w:pPr>
        <w:jc w:val="center"/>
        <w:rPr>
          <w:b/>
          <w:bCs/>
        </w:rPr>
      </w:pPr>
    </w:p>
    <w:p w14:paraId="43604952" w14:textId="5FE9B72A" w:rsidR="00B4405D" w:rsidRDefault="00B4405D" w:rsidP="0046712E">
      <w:pPr>
        <w:jc w:val="center"/>
        <w:rPr>
          <w:b/>
          <w:bCs/>
        </w:rPr>
      </w:pPr>
    </w:p>
    <w:p w14:paraId="2424A113" w14:textId="2C440F13" w:rsidR="00B4405D" w:rsidRDefault="00B4405D" w:rsidP="0046712E">
      <w:pPr>
        <w:jc w:val="center"/>
        <w:rPr>
          <w:b/>
          <w:bCs/>
        </w:rPr>
      </w:pPr>
    </w:p>
    <w:p w14:paraId="4A031615" w14:textId="7372F6B9" w:rsidR="00B4405D" w:rsidRDefault="00B4405D" w:rsidP="0046712E">
      <w:pPr>
        <w:jc w:val="center"/>
        <w:rPr>
          <w:b/>
          <w:bCs/>
        </w:rPr>
      </w:pPr>
    </w:p>
    <w:p w14:paraId="345BCDFB" w14:textId="6CAB6195" w:rsidR="00B4405D" w:rsidRDefault="00B4405D" w:rsidP="009E7998">
      <w:pPr>
        <w:rPr>
          <w:b/>
          <w:bCs/>
        </w:rPr>
      </w:pPr>
    </w:p>
    <w:p w14:paraId="05CB8D84" w14:textId="77777777" w:rsidR="00DD5BF9" w:rsidRDefault="00DD5BF9" w:rsidP="009E7998">
      <w:pPr>
        <w:rPr>
          <w:b/>
          <w:bCs/>
        </w:rPr>
      </w:pPr>
    </w:p>
    <w:p w14:paraId="015977EE" w14:textId="77777777" w:rsidR="000309CA" w:rsidRDefault="000309CA" w:rsidP="0046712E">
      <w:pPr>
        <w:jc w:val="center"/>
        <w:rPr>
          <w:b/>
          <w:bCs/>
        </w:rPr>
      </w:pPr>
    </w:p>
    <w:p w14:paraId="0CA1B846" w14:textId="77777777" w:rsidR="000309CA" w:rsidRDefault="000309CA" w:rsidP="0046712E">
      <w:pPr>
        <w:jc w:val="center"/>
        <w:rPr>
          <w:b/>
          <w:bCs/>
        </w:rPr>
      </w:pPr>
    </w:p>
    <w:p w14:paraId="6513831A" w14:textId="77777777" w:rsidR="009E7998" w:rsidRDefault="009E7998" w:rsidP="0046712E">
      <w:pPr>
        <w:jc w:val="center"/>
        <w:rPr>
          <w:b/>
          <w:bCs/>
        </w:rPr>
      </w:pPr>
    </w:p>
    <w:p w14:paraId="3AAF7272" w14:textId="48213FDF" w:rsidR="008A687A" w:rsidRDefault="008A687A" w:rsidP="0046712E">
      <w:pPr>
        <w:jc w:val="center"/>
        <w:rPr>
          <w:b/>
          <w:bCs/>
        </w:rPr>
      </w:pPr>
      <w:r>
        <w:rPr>
          <w:b/>
          <w:bCs/>
        </w:rPr>
        <w:lastRenderedPageBreak/>
        <w:t>Partie2 B)</w:t>
      </w:r>
      <w:r w:rsidR="003650B6">
        <w:rPr>
          <w:b/>
          <w:bCs/>
        </w:rPr>
        <w:t xml:space="preserve"> Le test KHI-DEUX</w:t>
      </w:r>
    </w:p>
    <w:p w14:paraId="3E9C3257" w14:textId="094415C4" w:rsidR="003650B6" w:rsidRDefault="003650B6" w:rsidP="0046712E">
      <w:pPr>
        <w:jc w:val="center"/>
        <w:rPr>
          <w:b/>
          <w:bCs/>
        </w:rPr>
      </w:pPr>
    </w:p>
    <w:p w14:paraId="1403B1BC" w14:textId="77777777" w:rsidR="003650B6" w:rsidRDefault="003650B6" w:rsidP="0046712E">
      <w:pPr>
        <w:jc w:val="center"/>
        <w:rPr>
          <w:b/>
          <w:bCs/>
        </w:rPr>
      </w:pPr>
    </w:p>
    <w:p w14:paraId="2E9A12A8" w14:textId="77777777" w:rsidR="00C56257" w:rsidRDefault="00C56257" w:rsidP="0046712E">
      <w:pPr>
        <w:jc w:val="center"/>
        <w:rPr>
          <w:b/>
          <w:bCs/>
        </w:rPr>
      </w:pPr>
    </w:p>
    <w:p w14:paraId="65D47CBC" w14:textId="45BA2800" w:rsidR="00705252" w:rsidRPr="00705252" w:rsidRDefault="00705252" w:rsidP="00705252">
      <w:r>
        <w:t>(Ho)</w:t>
      </w:r>
      <w:r w:rsidR="00C56257">
        <w:t> : Il n’y a pas de lien entre les deux variables, le sexe et le choix de la protection solaire.</w:t>
      </w:r>
    </w:p>
    <w:p w14:paraId="695F0A03" w14:textId="7E0FF751" w:rsidR="0046712E" w:rsidRDefault="0046712E" w:rsidP="0046712E"/>
    <w:p w14:paraId="458FE3A6" w14:textId="3C1D2FA5" w:rsidR="0046712E" w:rsidRDefault="0046712E" w:rsidP="0046712E"/>
    <w:p w14:paraId="46B9ACB3" w14:textId="2F2957C0" w:rsidR="0046712E" w:rsidRPr="00C234BE" w:rsidRDefault="00AC2BB7" w:rsidP="0046712E">
      <w:pPr>
        <w:rPr>
          <w:u w:val="single"/>
        </w:rPr>
      </w:pPr>
      <w:r w:rsidRPr="00C234BE">
        <w:rPr>
          <w:u w:val="single"/>
        </w:rPr>
        <w:t>Tableau observé</w:t>
      </w:r>
      <w:r w:rsidR="00C234BE">
        <w:rPr>
          <w:u w:val="single"/>
        </w:rPr>
        <w:t> :</w:t>
      </w:r>
    </w:p>
    <w:p w14:paraId="4CACD544" w14:textId="0CD1D9B4" w:rsidR="0046712E" w:rsidRDefault="0046712E" w:rsidP="0046712E"/>
    <w:tbl>
      <w:tblPr>
        <w:tblW w:w="5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1760"/>
        <w:gridCol w:w="1440"/>
        <w:gridCol w:w="960"/>
      </w:tblGrid>
      <w:tr w:rsidR="00072C77" w:rsidRPr="00072C77" w14:paraId="15215088" w14:textId="77777777">
        <w:trPr>
          <w:divId w:val="20978943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6B7EB3" w14:textId="77777777" w:rsidR="00072C77" w:rsidRPr="00072C77" w:rsidRDefault="00072C77" w:rsidP="00072C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E864DC" w14:textId="77777777" w:rsidR="00072C77" w:rsidRPr="00072C77" w:rsidRDefault="00072C77" w:rsidP="00072C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720F81" w14:textId="77777777" w:rsidR="00072C77" w:rsidRPr="00072C77" w:rsidRDefault="00072C77" w:rsidP="00072C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C9C1EC" w14:textId="77777777" w:rsidR="00072C77" w:rsidRPr="00072C77" w:rsidRDefault="00072C77" w:rsidP="00072C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C77" w:rsidRPr="00072C77" w14:paraId="70AB1825" w14:textId="77777777">
        <w:trPr>
          <w:divId w:val="20978943"/>
          <w:trHeight w:val="300"/>
        </w:trPr>
        <w:tc>
          <w:tcPr>
            <w:tcW w:w="96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3A1B240F" w14:textId="7E8CE472" w:rsidR="00072C77" w:rsidRPr="00072C77" w:rsidRDefault="00284F83" w:rsidP="00072C7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="00072C77" w:rsidRPr="00072C77">
              <w:rPr>
                <w:rFonts w:ascii="Calibri" w:eastAsia="Times New Roman" w:hAnsi="Calibri" w:cs="Times New Roman"/>
                <w:color w:val="000000"/>
              </w:rPr>
              <w:t>​</w:t>
            </w:r>
          </w:p>
        </w:tc>
        <w:tc>
          <w:tcPr>
            <w:tcW w:w="176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3E432532" w14:textId="77777777" w:rsidR="00072C77" w:rsidRPr="00072C77" w:rsidRDefault="00072C77" w:rsidP="00072C77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77">
              <w:rPr>
                <w:rFonts w:ascii="Calibri" w:eastAsia="Times New Roman" w:hAnsi="Calibri" w:cs="Times New Roman"/>
                <w:color w:val="000000"/>
              </w:rPr>
              <w:t>​Protection solaire</w:t>
            </w:r>
          </w:p>
        </w:tc>
        <w:tc>
          <w:tcPr>
            <w:tcW w:w="144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30F6CF86" w14:textId="77777777" w:rsidR="00072C77" w:rsidRPr="00072C77" w:rsidRDefault="00072C77" w:rsidP="00072C77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77">
              <w:rPr>
                <w:rFonts w:ascii="Calibri" w:eastAsia="Times New Roman" w:hAnsi="Calibri" w:cs="Times New Roman"/>
                <w:color w:val="000000"/>
              </w:rPr>
              <w:t>​Pas protection</w:t>
            </w:r>
          </w:p>
        </w:tc>
        <w:tc>
          <w:tcPr>
            <w:tcW w:w="96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078411CA" w14:textId="77777777" w:rsidR="00072C77" w:rsidRPr="00072C77" w:rsidRDefault="00072C77" w:rsidP="00072C77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77">
              <w:rPr>
                <w:rFonts w:ascii="Calibri" w:eastAsia="Times New Roman" w:hAnsi="Calibri" w:cs="Times New Roman"/>
                <w:color w:val="000000"/>
              </w:rPr>
              <w:t>TOTAL​</w:t>
            </w:r>
          </w:p>
        </w:tc>
      </w:tr>
      <w:tr w:rsidR="00072C77" w:rsidRPr="00072C77" w14:paraId="239C77E5" w14:textId="77777777">
        <w:trPr>
          <w:divId w:val="20978943"/>
          <w:trHeight w:val="300"/>
        </w:trPr>
        <w:tc>
          <w:tcPr>
            <w:tcW w:w="96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6ECA3242" w14:textId="77777777" w:rsidR="00072C77" w:rsidRPr="00072C77" w:rsidRDefault="00072C77" w:rsidP="00072C77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77">
              <w:rPr>
                <w:rFonts w:ascii="Calibri" w:eastAsia="Times New Roman" w:hAnsi="Calibri" w:cs="Times New Roman"/>
                <w:color w:val="000000"/>
              </w:rPr>
              <w:t>​Hommes</w:t>
            </w:r>
          </w:p>
        </w:tc>
        <w:tc>
          <w:tcPr>
            <w:tcW w:w="176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5DF700B1" w14:textId="77777777" w:rsidR="00072C77" w:rsidRPr="00072C77" w:rsidRDefault="00072C77" w:rsidP="00072C7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C77">
              <w:rPr>
                <w:rFonts w:ascii="Calibri" w:eastAsia="Times New Roman" w:hAnsi="Calibri" w:cs="Times New Roman"/>
                <w:color w:val="000000"/>
              </w:rPr>
              <w:t>​1</w:t>
            </w:r>
          </w:p>
        </w:tc>
        <w:tc>
          <w:tcPr>
            <w:tcW w:w="144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67E263BC" w14:textId="77777777" w:rsidR="00072C77" w:rsidRPr="00072C77" w:rsidRDefault="00072C77" w:rsidP="00072C7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C7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7319108A" w14:textId="77777777" w:rsidR="00072C77" w:rsidRPr="00072C77" w:rsidRDefault="00072C77" w:rsidP="00072C7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72C77">
              <w:rPr>
                <w:rFonts w:ascii="Calibri" w:eastAsia="Times New Roman" w:hAnsi="Calibri" w:cs="Times New Roman"/>
                <w:color w:val="000000"/>
              </w:rPr>
              <w:t>​3</w:t>
            </w:r>
          </w:p>
        </w:tc>
      </w:tr>
      <w:tr w:rsidR="00072C77" w:rsidRPr="00072C77" w14:paraId="2ABE700A" w14:textId="77777777">
        <w:trPr>
          <w:divId w:val="20978943"/>
          <w:trHeight w:val="300"/>
        </w:trPr>
        <w:tc>
          <w:tcPr>
            <w:tcW w:w="96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44B0461C" w14:textId="77777777" w:rsidR="00072C77" w:rsidRPr="00072C77" w:rsidRDefault="00072C77" w:rsidP="00072C77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77">
              <w:rPr>
                <w:rFonts w:ascii="Calibri" w:eastAsia="Times New Roman" w:hAnsi="Calibri" w:cs="Times New Roman"/>
                <w:color w:val="000000"/>
              </w:rPr>
              <w:t>​Femmes</w:t>
            </w:r>
          </w:p>
        </w:tc>
        <w:tc>
          <w:tcPr>
            <w:tcW w:w="176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397E89AC" w14:textId="77777777" w:rsidR="00072C77" w:rsidRPr="00072C77" w:rsidRDefault="00072C77" w:rsidP="00072C7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C77">
              <w:rPr>
                <w:rFonts w:ascii="Calibri" w:eastAsia="Times New Roman" w:hAnsi="Calibri" w:cs="Times New Roman"/>
                <w:color w:val="000000"/>
              </w:rPr>
              <w:t>​21</w:t>
            </w:r>
          </w:p>
        </w:tc>
        <w:tc>
          <w:tcPr>
            <w:tcW w:w="144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46745BBC" w14:textId="77777777" w:rsidR="00072C77" w:rsidRPr="00072C77" w:rsidRDefault="00072C77" w:rsidP="00072C7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C77">
              <w:rPr>
                <w:rFonts w:ascii="Calibri" w:eastAsia="Times New Roman" w:hAnsi="Calibri" w:cs="Times New Roman"/>
                <w:color w:val="000000"/>
              </w:rPr>
              <w:t>16​</w:t>
            </w:r>
          </w:p>
        </w:tc>
        <w:tc>
          <w:tcPr>
            <w:tcW w:w="96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78F00360" w14:textId="77777777" w:rsidR="00072C77" w:rsidRPr="00072C77" w:rsidRDefault="00072C77" w:rsidP="00072C7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72C77">
              <w:rPr>
                <w:rFonts w:ascii="Calibri" w:eastAsia="Times New Roman" w:hAnsi="Calibri" w:cs="Times New Roman"/>
                <w:color w:val="000000"/>
              </w:rPr>
              <w:t>​37</w:t>
            </w:r>
          </w:p>
        </w:tc>
      </w:tr>
      <w:tr w:rsidR="00072C77" w:rsidRPr="00072C77" w14:paraId="000B7B6E" w14:textId="77777777">
        <w:trPr>
          <w:divId w:val="20978943"/>
          <w:trHeight w:val="300"/>
        </w:trPr>
        <w:tc>
          <w:tcPr>
            <w:tcW w:w="96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66DCF457" w14:textId="77777777" w:rsidR="00072C77" w:rsidRPr="00072C77" w:rsidRDefault="00072C77" w:rsidP="00072C77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77">
              <w:rPr>
                <w:rFonts w:ascii="Calibri" w:eastAsia="Times New Roman" w:hAnsi="Calibri" w:cs="Times New Roman"/>
                <w:color w:val="000000"/>
              </w:rPr>
              <w:t>​TOTAL</w:t>
            </w:r>
          </w:p>
        </w:tc>
        <w:tc>
          <w:tcPr>
            <w:tcW w:w="176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45969D19" w14:textId="77777777" w:rsidR="00072C77" w:rsidRPr="00072C77" w:rsidRDefault="00072C77" w:rsidP="00072C7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C77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44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3E15ACB6" w14:textId="77777777" w:rsidR="00072C77" w:rsidRPr="00072C77" w:rsidRDefault="00072C77" w:rsidP="00072C7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72C77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608F99C8" w14:textId="77777777" w:rsidR="00072C77" w:rsidRPr="00072C77" w:rsidRDefault="00072C77" w:rsidP="00072C7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72C77">
              <w:rPr>
                <w:rFonts w:ascii="Calibri" w:eastAsia="Times New Roman" w:hAnsi="Calibri" w:cs="Times New Roman"/>
                <w:color w:val="000000"/>
              </w:rPr>
              <w:t>​40</w:t>
            </w:r>
          </w:p>
        </w:tc>
      </w:tr>
    </w:tbl>
    <w:p w14:paraId="69997487" w14:textId="538AE268" w:rsidR="00072C77" w:rsidRDefault="00072C77" w:rsidP="0046712E"/>
    <w:p w14:paraId="121C9982" w14:textId="6E39DCA7" w:rsidR="00072C77" w:rsidRDefault="00072C77" w:rsidP="0046712E"/>
    <w:p w14:paraId="3CD2D6FF" w14:textId="37AB91C9" w:rsidR="00072C77" w:rsidRPr="00C234BE" w:rsidRDefault="00072C77" w:rsidP="0046712E">
      <w:pPr>
        <w:rPr>
          <w:u w:val="single"/>
        </w:rPr>
      </w:pPr>
      <w:r w:rsidRPr="00C234BE">
        <w:rPr>
          <w:u w:val="single"/>
        </w:rPr>
        <w:t>Tableau théorique</w:t>
      </w:r>
      <w:r w:rsidR="00C234BE">
        <w:rPr>
          <w:u w:val="single"/>
        </w:rPr>
        <w:t> :</w:t>
      </w:r>
    </w:p>
    <w:p w14:paraId="3B3E8158" w14:textId="67F4F006" w:rsidR="00C234BE" w:rsidRPr="00C234BE" w:rsidRDefault="00C234BE" w:rsidP="0046712E">
      <w:pPr>
        <w:rPr>
          <w:u w:val="single"/>
        </w:rPr>
      </w:pPr>
    </w:p>
    <w:tbl>
      <w:tblPr>
        <w:tblW w:w="5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1760"/>
        <w:gridCol w:w="1440"/>
        <w:gridCol w:w="960"/>
      </w:tblGrid>
      <w:tr w:rsidR="00C234BE" w:rsidRPr="00C234BE" w14:paraId="74F218B3" w14:textId="77777777">
        <w:trPr>
          <w:divId w:val="378895368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F366" w14:textId="77777777" w:rsidR="00C234BE" w:rsidRPr="00C234BE" w:rsidRDefault="00C234BE" w:rsidP="00C234B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86552" w14:textId="77777777" w:rsidR="00C234BE" w:rsidRPr="00C234BE" w:rsidRDefault="00C234BE" w:rsidP="00C234B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EFC1" w14:textId="77777777" w:rsidR="00C234BE" w:rsidRPr="00C234BE" w:rsidRDefault="00C234BE" w:rsidP="00C234B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8759" w14:textId="77777777" w:rsidR="00C234BE" w:rsidRPr="00C234BE" w:rsidRDefault="00C234BE" w:rsidP="00C234B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C234BE" w:rsidRPr="00C234BE" w14:paraId="57D1742E" w14:textId="77777777">
        <w:trPr>
          <w:divId w:val="378895368"/>
          <w:trHeight w:val="300"/>
        </w:trPr>
        <w:tc>
          <w:tcPr>
            <w:tcW w:w="96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06AA9426" w14:textId="77777777" w:rsidR="00C234BE" w:rsidRPr="00C234BE" w:rsidRDefault="00C234BE" w:rsidP="00C234BE">
            <w:pPr>
              <w:rPr>
                <w:rFonts w:ascii="Calibri" w:eastAsia="Times New Roman" w:hAnsi="Calibri" w:cs="Times New Roman"/>
                <w:color w:val="000000"/>
              </w:rPr>
            </w:pPr>
            <w:r w:rsidRPr="00C234BE">
              <w:rPr>
                <w:rFonts w:ascii="Calibri" w:eastAsia="Times New Roman" w:hAnsi="Calibri" w:cs="Times New Roman"/>
                <w:color w:val="000000"/>
              </w:rPr>
              <w:t>​</w:t>
            </w:r>
          </w:p>
        </w:tc>
        <w:tc>
          <w:tcPr>
            <w:tcW w:w="176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590238DD" w14:textId="77777777" w:rsidR="00C234BE" w:rsidRPr="00C234BE" w:rsidRDefault="00C234BE" w:rsidP="00C234BE">
            <w:pPr>
              <w:rPr>
                <w:rFonts w:ascii="Calibri" w:eastAsia="Times New Roman" w:hAnsi="Calibri" w:cs="Times New Roman"/>
                <w:color w:val="000000"/>
              </w:rPr>
            </w:pPr>
            <w:r w:rsidRPr="00C234BE">
              <w:rPr>
                <w:rFonts w:ascii="Calibri" w:eastAsia="Times New Roman" w:hAnsi="Calibri" w:cs="Times New Roman"/>
                <w:color w:val="000000"/>
              </w:rPr>
              <w:t>​Protection solaire</w:t>
            </w:r>
          </w:p>
        </w:tc>
        <w:tc>
          <w:tcPr>
            <w:tcW w:w="144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454C65EE" w14:textId="77777777" w:rsidR="00C234BE" w:rsidRPr="00C234BE" w:rsidRDefault="00C234BE" w:rsidP="00C234BE">
            <w:pPr>
              <w:rPr>
                <w:rFonts w:ascii="Calibri" w:eastAsia="Times New Roman" w:hAnsi="Calibri" w:cs="Times New Roman"/>
                <w:color w:val="000000"/>
              </w:rPr>
            </w:pPr>
            <w:r w:rsidRPr="00C234BE">
              <w:rPr>
                <w:rFonts w:ascii="Calibri" w:eastAsia="Times New Roman" w:hAnsi="Calibri" w:cs="Times New Roman"/>
                <w:color w:val="000000"/>
              </w:rPr>
              <w:t>​Pas protection</w:t>
            </w:r>
          </w:p>
        </w:tc>
        <w:tc>
          <w:tcPr>
            <w:tcW w:w="96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1EEF27AA" w14:textId="77777777" w:rsidR="00C234BE" w:rsidRPr="00C234BE" w:rsidRDefault="00C234BE" w:rsidP="00C234BE">
            <w:pPr>
              <w:rPr>
                <w:rFonts w:ascii="Calibri" w:eastAsia="Times New Roman" w:hAnsi="Calibri" w:cs="Times New Roman"/>
                <w:color w:val="000000"/>
              </w:rPr>
            </w:pPr>
            <w:r w:rsidRPr="00C234BE">
              <w:rPr>
                <w:rFonts w:ascii="Calibri" w:eastAsia="Times New Roman" w:hAnsi="Calibri" w:cs="Times New Roman"/>
                <w:color w:val="000000"/>
              </w:rPr>
              <w:t>TOTAL​</w:t>
            </w:r>
          </w:p>
        </w:tc>
      </w:tr>
      <w:tr w:rsidR="00C234BE" w:rsidRPr="00C234BE" w14:paraId="18BE30A8" w14:textId="77777777">
        <w:trPr>
          <w:divId w:val="378895368"/>
          <w:trHeight w:val="300"/>
        </w:trPr>
        <w:tc>
          <w:tcPr>
            <w:tcW w:w="96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1962F73C" w14:textId="77777777" w:rsidR="00C234BE" w:rsidRPr="00C234BE" w:rsidRDefault="00C234BE" w:rsidP="00C234BE">
            <w:pPr>
              <w:rPr>
                <w:rFonts w:ascii="Calibri" w:eastAsia="Times New Roman" w:hAnsi="Calibri" w:cs="Times New Roman"/>
                <w:color w:val="000000"/>
              </w:rPr>
            </w:pPr>
            <w:r w:rsidRPr="00C234BE">
              <w:rPr>
                <w:rFonts w:ascii="Calibri" w:eastAsia="Times New Roman" w:hAnsi="Calibri" w:cs="Times New Roman"/>
                <w:color w:val="000000"/>
              </w:rPr>
              <w:t>​Hommes</w:t>
            </w:r>
          </w:p>
        </w:tc>
        <w:tc>
          <w:tcPr>
            <w:tcW w:w="176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04B36934" w14:textId="77777777" w:rsidR="00C234BE" w:rsidRPr="00C234BE" w:rsidRDefault="00C234BE" w:rsidP="00C234B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4BE">
              <w:rPr>
                <w:rFonts w:ascii="Calibri" w:eastAsia="Times New Roman" w:hAnsi="Calibri" w:cs="Times New Roman"/>
                <w:color w:val="000000"/>
              </w:rPr>
              <w:t>​1,65</w:t>
            </w:r>
          </w:p>
        </w:tc>
        <w:tc>
          <w:tcPr>
            <w:tcW w:w="144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71D7B067" w14:textId="77777777" w:rsidR="00C234BE" w:rsidRPr="00C234BE" w:rsidRDefault="00C234BE" w:rsidP="00C234B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4BE">
              <w:rPr>
                <w:rFonts w:ascii="Calibri" w:eastAsia="Times New Roman" w:hAnsi="Calibri" w:cs="Times New Roman"/>
                <w:color w:val="000000"/>
              </w:rPr>
              <w:t>1,35</w:t>
            </w:r>
          </w:p>
        </w:tc>
        <w:tc>
          <w:tcPr>
            <w:tcW w:w="96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7A974850" w14:textId="77777777" w:rsidR="00C234BE" w:rsidRPr="00C234BE" w:rsidRDefault="00C234BE" w:rsidP="00C234B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234BE">
              <w:rPr>
                <w:rFonts w:ascii="Calibri" w:eastAsia="Times New Roman" w:hAnsi="Calibri" w:cs="Times New Roman"/>
                <w:color w:val="000000"/>
              </w:rPr>
              <w:t>​3</w:t>
            </w:r>
          </w:p>
        </w:tc>
      </w:tr>
      <w:tr w:rsidR="00C234BE" w:rsidRPr="00C234BE" w14:paraId="0452F61C" w14:textId="77777777">
        <w:trPr>
          <w:divId w:val="378895368"/>
          <w:trHeight w:val="300"/>
        </w:trPr>
        <w:tc>
          <w:tcPr>
            <w:tcW w:w="96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535D5FCB" w14:textId="77777777" w:rsidR="00C234BE" w:rsidRPr="00C234BE" w:rsidRDefault="00C234BE" w:rsidP="00C234BE">
            <w:pPr>
              <w:rPr>
                <w:rFonts w:ascii="Calibri" w:eastAsia="Times New Roman" w:hAnsi="Calibri" w:cs="Times New Roman"/>
                <w:color w:val="000000"/>
              </w:rPr>
            </w:pPr>
            <w:r w:rsidRPr="00C234BE">
              <w:rPr>
                <w:rFonts w:ascii="Calibri" w:eastAsia="Times New Roman" w:hAnsi="Calibri" w:cs="Times New Roman"/>
                <w:color w:val="000000"/>
              </w:rPr>
              <w:t>​Femmes</w:t>
            </w:r>
          </w:p>
        </w:tc>
        <w:tc>
          <w:tcPr>
            <w:tcW w:w="176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4030C284" w14:textId="77777777" w:rsidR="00C234BE" w:rsidRPr="00C234BE" w:rsidRDefault="00C234BE" w:rsidP="00C234B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4BE">
              <w:rPr>
                <w:rFonts w:ascii="Calibri" w:eastAsia="Times New Roman" w:hAnsi="Calibri" w:cs="Times New Roman"/>
                <w:color w:val="000000"/>
              </w:rPr>
              <w:t>20,35</w:t>
            </w:r>
          </w:p>
        </w:tc>
        <w:tc>
          <w:tcPr>
            <w:tcW w:w="144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29A31EA4" w14:textId="77777777" w:rsidR="00C234BE" w:rsidRPr="00C234BE" w:rsidRDefault="00C234BE" w:rsidP="00C234B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4BE">
              <w:rPr>
                <w:rFonts w:ascii="Calibri" w:eastAsia="Times New Roman" w:hAnsi="Calibri" w:cs="Times New Roman"/>
                <w:color w:val="000000"/>
              </w:rPr>
              <w:t>16​,65</w:t>
            </w:r>
          </w:p>
        </w:tc>
        <w:tc>
          <w:tcPr>
            <w:tcW w:w="96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71DB4780" w14:textId="77777777" w:rsidR="00C234BE" w:rsidRPr="00C234BE" w:rsidRDefault="00C234BE" w:rsidP="00C234B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234BE">
              <w:rPr>
                <w:rFonts w:ascii="Calibri" w:eastAsia="Times New Roman" w:hAnsi="Calibri" w:cs="Times New Roman"/>
                <w:color w:val="000000"/>
              </w:rPr>
              <w:t>​37</w:t>
            </w:r>
          </w:p>
        </w:tc>
      </w:tr>
      <w:tr w:rsidR="00C234BE" w:rsidRPr="00C234BE" w14:paraId="09E6704A" w14:textId="77777777">
        <w:trPr>
          <w:divId w:val="378895368"/>
          <w:trHeight w:val="300"/>
        </w:trPr>
        <w:tc>
          <w:tcPr>
            <w:tcW w:w="96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7DB84657" w14:textId="77777777" w:rsidR="00C234BE" w:rsidRPr="00C234BE" w:rsidRDefault="00C234BE" w:rsidP="00C234BE">
            <w:pPr>
              <w:rPr>
                <w:rFonts w:ascii="Calibri" w:eastAsia="Times New Roman" w:hAnsi="Calibri" w:cs="Times New Roman"/>
                <w:color w:val="000000"/>
              </w:rPr>
            </w:pPr>
            <w:r w:rsidRPr="00C234BE">
              <w:rPr>
                <w:rFonts w:ascii="Calibri" w:eastAsia="Times New Roman" w:hAnsi="Calibri" w:cs="Times New Roman"/>
                <w:color w:val="000000"/>
              </w:rPr>
              <w:t>​TOTAL</w:t>
            </w:r>
          </w:p>
        </w:tc>
        <w:tc>
          <w:tcPr>
            <w:tcW w:w="176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216F8453" w14:textId="77777777" w:rsidR="00C234BE" w:rsidRPr="00C234BE" w:rsidRDefault="00C234BE" w:rsidP="00C234B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4BE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44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4E341C6C" w14:textId="77777777" w:rsidR="00C234BE" w:rsidRPr="00C234BE" w:rsidRDefault="00C234BE" w:rsidP="00C234B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4B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single" w:sz="4" w:space="0" w:color="C6C6C6"/>
              <w:left w:val="single" w:sz="4" w:space="0" w:color="C6C6C6"/>
              <w:bottom w:val="single" w:sz="4" w:space="0" w:color="C6C6C6"/>
              <w:right w:val="single" w:sz="4" w:space="0" w:color="C6C6C6"/>
            </w:tcBorders>
            <w:shd w:val="clear" w:color="000000" w:fill="FFFFFF"/>
            <w:vAlign w:val="bottom"/>
            <w:hideMark/>
          </w:tcPr>
          <w:p w14:paraId="403344E2" w14:textId="77777777" w:rsidR="00C234BE" w:rsidRPr="00C234BE" w:rsidRDefault="00C234BE" w:rsidP="00C234B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234BE">
              <w:rPr>
                <w:rFonts w:ascii="Calibri" w:eastAsia="Times New Roman" w:hAnsi="Calibri" w:cs="Times New Roman"/>
                <w:color w:val="000000"/>
              </w:rPr>
              <w:t>​40</w:t>
            </w:r>
          </w:p>
        </w:tc>
      </w:tr>
    </w:tbl>
    <w:p w14:paraId="3AA8F4F7" w14:textId="2482ED8B" w:rsidR="00C234BE" w:rsidRDefault="00C234BE" w:rsidP="0046712E"/>
    <w:p w14:paraId="4DDFB20E" w14:textId="7AEA03D7" w:rsidR="00BC208B" w:rsidRPr="002D2E5A" w:rsidRDefault="003F329E" w:rsidP="0046712E">
      <w:pPr>
        <w:rPr>
          <w:u w:val="single"/>
        </w:rPr>
      </w:pPr>
      <w:r w:rsidRPr="002D2E5A">
        <w:rPr>
          <w:u w:val="single"/>
        </w:rPr>
        <w:t>Calculs des résultats du tableau théorique :</w:t>
      </w:r>
    </w:p>
    <w:p w14:paraId="7EA2438A" w14:textId="77777777" w:rsidR="003F329E" w:rsidRPr="002D2E5A" w:rsidRDefault="003F329E" w:rsidP="0046712E">
      <w:pPr>
        <w:rPr>
          <w:u w:val="single"/>
        </w:rPr>
      </w:pPr>
    </w:p>
    <w:p w14:paraId="41BF1473" w14:textId="7106E243" w:rsidR="00BC208B" w:rsidRDefault="00BC208B" w:rsidP="0046712E">
      <w:r>
        <w:t>22x3</w:t>
      </w:r>
      <w:r w:rsidR="003F329E">
        <w:t>/</w:t>
      </w:r>
      <w:r w:rsidR="00BE266D">
        <w:t>40 : 1,65</w:t>
      </w:r>
    </w:p>
    <w:p w14:paraId="43F58D14" w14:textId="6EA7A202" w:rsidR="00BE266D" w:rsidRDefault="0054178B" w:rsidP="0046712E">
      <w:r>
        <w:t>18x3/40 : 1,35</w:t>
      </w:r>
    </w:p>
    <w:p w14:paraId="2FFF12A0" w14:textId="677A4D2E" w:rsidR="0054178B" w:rsidRDefault="0054178B" w:rsidP="0046712E"/>
    <w:p w14:paraId="59EFBB5F" w14:textId="32CBAC5A" w:rsidR="0054178B" w:rsidRDefault="0054178B" w:rsidP="0046712E">
      <w:r>
        <w:t>22x37/40 :</w:t>
      </w:r>
      <w:r w:rsidR="00D338BE">
        <w:t>20,35</w:t>
      </w:r>
    </w:p>
    <w:p w14:paraId="4A9FD4B5" w14:textId="6C665BC5" w:rsidR="00D338BE" w:rsidRDefault="00D338BE" w:rsidP="0046712E">
      <w:r>
        <w:t>18x37/40 :</w:t>
      </w:r>
      <w:r w:rsidR="003F329E">
        <w:t>16,65</w:t>
      </w:r>
    </w:p>
    <w:p w14:paraId="2DDB7BE5" w14:textId="582CC640" w:rsidR="002D2E5A" w:rsidRDefault="002D2E5A" w:rsidP="0046712E"/>
    <w:p w14:paraId="48BE58B8" w14:textId="495E7205" w:rsidR="002D2E5A" w:rsidRDefault="002D2E5A" w:rsidP="0046712E"/>
    <w:p w14:paraId="4749083A" w14:textId="57CD6DD0" w:rsidR="002D2E5A" w:rsidRDefault="002D2E5A" w:rsidP="0046712E"/>
    <w:p w14:paraId="7EFAAF1B" w14:textId="15FB9C73" w:rsidR="002D2E5A" w:rsidRDefault="002D2E5A" w:rsidP="0046712E">
      <w:r w:rsidRPr="002D2E5A">
        <w:rPr>
          <w:u w:val="single"/>
        </w:rPr>
        <w:t>Calculs du Kh</w:t>
      </w:r>
      <w:r w:rsidR="00FB3F5F">
        <w:rPr>
          <w:u w:val="single"/>
        </w:rPr>
        <w:t>i-</w:t>
      </w:r>
      <w:r w:rsidRPr="002D2E5A">
        <w:rPr>
          <w:u w:val="single"/>
        </w:rPr>
        <w:t>deux </w:t>
      </w:r>
      <w:r>
        <w:t>:</w:t>
      </w:r>
    </w:p>
    <w:p w14:paraId="259432E6" w14:textId="4171751A" w:rsidR="002D2E5A" w:rsidRDefault="002D2E5A" w:rsidP="0046712E"/>
    <w:p w14:paraId="38A62E3A" w14:textId="134EA121" w:rsidR="002D2E5A" w:rsidRDefault="00714922" w:rsidP="0046712E">
      <w:pPr>
        <w:rPr>
          <w:b/>
          <w:bCs/>
        </w:rPr>
      </w:pPr>
      <w:r>
        <w:t>(</w:t>
      </w:r>
      <w:r w:rsidR="002D2E5A">
        <w:t>1-1,</w:t>
      </w:r>
      <w:r w:rsidR="00AB51D0">
        <w:t>65) au</w:t>
      </w:r>
      <w:r>
        <w:t xml:space="preserve"> carré /1,85 + (2-1,</w:t>
      </w:r>
      <w:r w:rsidR="001A590F">
        <w:t>35) au</w:t>
      </w:r>
      <w:r>
        <w:t xml:space="preserve"> carré /1,35</w:t>
      </w:r>
      <w:r w:rsidR="00682C18">
        <w:t xml:space="preserve"> + (21-20,</w:t>
      </w:r>
      <w:r w:rsidR="001A590F">
        <w:t>35) au</w:t>
      </w:r>
      <w:r w:rsidR="00682C18">
        <w:t xml:space="preserve"> carré /20,35</w:t>
      </w:r>
      <w:r w:rsidR="003666F9">
        <w:t xml:space="preserve"> + (16-16,65) au carré/16,65</w:t>
      </w:r>
      <w:r w:rsidR="00571EC8">
        <w:t xml:space="preserve"> = </w:t>
      </w:r>
      <w:r w:rsidR="00571EC8" w:rsidRPr="00571EC8">
        <w:rPr>
          <w:b/>
          <w:bCs/>
        </w:rPr>
        <w:t>0,615</w:t>
      </w:r>
    </w:p>
    <w:p w14:paraId="3416A119" w14:textId="632F1B17" w:rsidR="00571EC8" w:rsidRDefault="00571EC8" w:rsidP="0046712E"/>
    <w:p w14:paraId="212F277C" w14:textId="7455E493" w:rsidR="00571EC8" w:rsidRDefault="00571EC8" w:rsidP="0046712E">
      <w:r>
        <w:t xml:space="preserve">Avec une marge d’erreur de 5% : </w:t>
      </w:r>
    </w:p>
    <w:p w14:paraId="1E2ED3D1" w14:textId="0580A882" w:rsidR="00571EC8" w:rsidRDefault="00571EC8" w:rsidP="0046712E"/>
    <w:p w14:paraId="33CD43D1" w14:textId="65120207" w:rsidR="00571EC8" w:rsidRDefault="00571EC8" w:rsidP="0046712E">
      <w:r>
        <w:t>(2-</w:t>
      </w:r>
      <w:r w:rsidR="00AB51D0">
        <w:t xml:space="preserve">1) </w:t>
      </w:r>
      <w:r w:rsidR="003650B6">
        <w:t>x (</w:t>
      </w:r>
      <w:r>
        <w:t>2-1) :1</w:t>
      </w:r>
    </w:p>
    <w:p w14:paraId="57129B69" w14:textId="7FE0FEC1" w:rsidR="0084364D" w:rsidRDefault="0084364D" w:rsidP="0046712E"/>
    <w:p w14:paraId="759A3CBA" w14:textId="067F6C41" w:rsidR="0084364D" w:rsidRDefault="0084364D" w:rsidP="0046712E">
      <w:r>
        <w:t>On observe dans la table du khi-deux, on trouve 3,</w:t>
      </w:r>
      <w:r w:rsidR="00B1702C">
        <w:t>841</w:t>
      </w:r>
      <w:r w:rsidR="008C3E19">
        <w:t>.</w:t>
      </w:r>
    </w:p>
    <w:p w14:paraId="03FCC307" w14:textId="046B9095" w:rsidR="00CF43B9" w:rsidRDefault="00CF43B9" w:rsidP="0046712E"/>
    <w:p w14:paraId="271F1E4D" w14:textId="4B122F72" w:rsidR="002408FB" w:rsidRPr="00F23363" w:rsidRDefault="002408FB" w:rsidP="0046712E">
      <w:pPr>
        <w:rPr>
          <w:b/>
          <w:bCs/>
          <w:sz w:val="36"/>
          <w:szCs w:val="36"/>
        </w:rPr>
      </w:pPr>
    </w:p>
    <w:p w14:paraId="22D3134F" w14:textId="12906C6E" w:rsidR="002408FB" w:rsidRDefault="002408FB" w:rsidP="0046712E"/>
    <w:p w14:paraId="2380961D" w14:textId="77777777" w:rsidR="00AB51D0" w:rsidRDefault="00AB51D0" w:rsidP="00AB51D0">
      <w:r>
        <w:lastRenderedPageBreak/>
        <w:t>Voici la représentation sous forme de droite des résultats obtenus après avoir effectué le test du Khi-Deux :</w:t>
      </w:r>
    </w:p>
    <w:p w14:paraId="170B904F" w14:textId="77777777" w:rsidR="00AB51D0" w:rsidRDefault="00AB51D0" w:rsidP="00AB51D0"/>
    <w:p w14:paraId="31ABDBE6" w14:textId="20207882" w:rsidR="00AB51D0" w:rsidRDefault="00AB51D0" w:rsidP="00AB51D0">
      <w:r w:rsidRPr="00372AD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E9DF2" wp14:editId="79213DC6">
                <wp:simplePos x="0" y="0"/>
                <wp:positionH relativeFrom="column">
                  <wp:posOffset>421005</wp:posOffset>
                </wp:positionH>
                <wp:positionV relativeFrom="paragraph">
                  <wp:posOffset>146050</wp:posOffset>
                </wp:positionV>
                <wp:extent cx="2413000" cy="45085"/>
                <wp:effectExtent l="0" t="63500" r="0" b="43815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3000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19794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33.15pt;margin-top:11.5pt;width:190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A2FA7" wp14:editId="6C3B80E4">
                <wp:simplePos x="0" y="0"/>
                <wp:positionH relativeFrom="column">
                  <wp:posOffset>1513204</wp:posOffset>
                </wp:positionH>
                <wp:positionV relativeFrom="paragraph">
                  <wp:posOffset>134197</wp:posOffset>
                </wp:positionV>
                <wp:extent cx="118533" cy="100965"/>
                <wp:effectExtent l="0" t="0" r="8890" b="1333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8533" cy="10096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46771D3F" id="Ellipse 3" o:spid="_x0000_s1026" style="position:absolute;margin-left:119.15pt;margin-top:10.55pt;width:9.35pt;height:7.9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" fillcolor="#ed7d31 [3205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B73A9" wp14:editId="12F0CBED">
                <wp:simplePos x="0" y="0"/>
                <wp:positionH relativeFrom="column">
                  <wp:posOffset>817033</wp:posOffset>
                </wp:positionH>
                <wp:positionV relativeFrom="paragraph">
                  <wp:posOffset>133562</wp:posOffset>
                </wp:positionV>
                <wp:extent cx="101176" cy="101177"/>
                <wp:effectExtent l="0" t="0" r="13335" b="1333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76" cy="10117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36453A52" id="Ellipse 2" o:spid="_x0000_s1026" style="position:absolute;margin-left:64.35pt;margin-top:10.5pt;width:7.95pt;height: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" fillcolor="#4472c4 [3204]" strokecolor="#1f3763 [1604]" strokeweight="1pt">
                <v:stroke joinstyle="miter"/>
              </v:oval>
            </w:pict>
          </mc:Fallback>
        </mc:AlternateContent>
      </w:r>
    </w:p>
    <w:p w14:paraId="291FDF0C" w14:textId="5196C56B" w:rsidR="00AB51D0" w:rsidRDefault="00AB51D0" w:rsidP="00AB51D0"/>
    <w:p w14:paraId="46BC96B1" w14:textId="77777777" w:rsidR="00AB51D0" w:rsidRDefault="00AB51D0" w:rsidP="00AB51D0"/>
    <w:p w14:paraId="4BEDDB24" w14:textId="77777777" w:rsidR="00AB51D0" w:rsidRDefault="00AB51D0" w:rsidP="00AB51D0"/>
    <w:p w14:paraId="7EFCE1EB" w14:textId="77777777" w:rsidR="00AB51D0" w:rsidRDefault="00AB51D0" w:rsidP="00AB51D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CBF90C" wp14:editId="3E1E12CF">
                <wp:simplePos x="0" y="0"/>
                <wp:positionH relativeFrom="column">
                  <wp:posOffset>-375285</wp:posOffset>
                </wp:positionH>
                <wp:positionV relativeFrom="paragraph">
                  <wp:posOffset>141816</wp:posOffset>
                </wp:positionV>
                <wp:extent cx="313267" cy="321733"/>
                <wp:effectExtent l="0" t="0" r="17145" b="889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67" cy="32173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3FE4F927" id="Ellipse 4" o:spid="_x0000_s1026" style="position:absolute;margin-left:-29.55pt;margin-top:11.15pt;width:24.65pt;height:2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" fillcolor="#4472c4 [3204]" strokecolor="#1f3763 [1604]" strokeweight="1pt">
                <v:stroke joinstyle="miter"/>
              </v:oval>
            </w:pict>
          </mc:Fallback>
        </mc:AlternateContent>
      </w:r>
    </w:p>
    <w:p w14:paraId="4673FF83" w14:textId="77777777" w:rsidR="00AB51D0" w:rsidRDefault="00AB51D0" w:rsidP="00AB51D0">
      <w:r>
        <w:t>0.615</w:t>
      </w:r>
    </w:p>
    <w:p w14:paraId="6B1E2A44" w14:textId="77777777" w:rsidR="00AB51D0" w:rsidRDefault="00AB51D0" w:rsidP="00AB51D0"/>
    <w:p w14:paraId="7F485F32" w14:textId="77777777" w:rsidR="00AB51D0" w:rsidRDefault="00AB51D0" w:rsidP="00AB51D0"/>
    <w:p w14:paraId="167901F8" w14:textId="77777777" w:rsidR="00AB51D0" w:rsidRDefault="00AB51D0" w:rsidP="00AB51D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453B0" wp14:editId="60CB3B29">
                <wp:simplePos x="0" y="0"/>
                <wp:positionH relativeFrom="column">
                  <wp:posOffset>-374650</wp:posOffset>
                </wp:positionH>
                <wp:positionV relativeFrom="paragraph">
                  <wp:posOffset>169333</wp:posOffset>
                </wp:positionV>
                <wp:extent cx="312844" cy="304376"/>
                <wp:effectExtent l="0" t="0" r="17780" b="1333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844" cy="304376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2807B43E" id="Ellipse 5" o:spid="_x0000_s1026" style="position:absolute;margin-left:-29.5pt;margin-top:13.35pt;width:24.65pt;height:2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" fillcolor="#ed7d31 [3205]" strokecolor="#1f3763 [1604]" strokeweight="1pt">
                <v:stroke joinstyle="miter"/>
              </v:oval>
            </w:pict>
          </mc:Fallback>
        </mc:AlternateContent>
      </w:r>
    </w:p>
    <w:p w14:paraId="28DB42E7" w14:textId="3E2151C6" w:rsidR="00AB51D0" w:rsidRDefault="00AB51D0" w:rsidP="0046712E">
      <w:r>
        <w:t>3.841</w:t>
      </w:r>
    </w:p>
    <w:p w14:paraId="371E663B" w14:textId="2444AC18" w:rsidR="00AB51D0" w:rsidRDefault="00AB51D0" w:rsidP="0046712E"/>
    <w:p w14:paraId="7356D7E6" w14:textId="77777777" w:rsidR="00AB51D0" w:rsidRDefault="00AB51D0" w:rsidP="0046712E"/>
    <w:p w14:paraId="17C03F0F" w14:textId="77777777" w:rsidR="00AB51D0" w:rsidRDefault="00AB51D0" w:rsidP="0046712E"/>
    <w:p w14:paraId="64A0BD3C" w14:textId="65A57682" w:rsidR="00CF43B9" w:rsidRDefault="004D648A" w:rsidP="0046712E">
      <w:r>
        <w:t xml:space="preserve"> </w:t>
      </w:r>
      <w:r w:rsidR="002408FB" w:rsidRPr="002408FB">
        <w:t>La valeur calculée du test du Khi-deux (0,615) étant inférieure à la valeur critique (3,841) à un niveau de signification de 5%, cela indique que nous ne pouvons pas rejeter l'idée qu'il n'y a pas de lien significatif entre le sexe et le choix de la protection solaire.</w:t>
      </w:r>
    </w:p>
    <w:p w14:paraId="3DAB92CB" w14:textId="7A2B3894" w:rsidR="00AC19D8" w:rsidRDefault="00AC19D8" w:rsidP="0046712E"/>
    <w:p w14:paraId="672686DD" w14:textId="4C10CB4A" w:rsidR="00AC19D8" w:rsidRDefault="00AC19D8" w:rsidP="0046712E"/>
    <w:p w14:paraId="3B53AB27" w14:textId="13D9C5C5" w:rsidR="00AC19D8" w:rsidRDefault="00AC19D8" w:rsidP="0046712E"/>
    <w:p w14:paraId="3B262D91" w14:textId="50960A70" w:rsidR="00295096" w:rsidRPr="00BF7208" w:rsidRDefault="00295096" w:rsidP="0046712E">
      <w:pPr>
        <w:rPr>
          <w:b/>
          <w:bCs/>
        </w:rPr>
      </w:pPr>
    </w:p>
    <w:p w14:paraId="07D5322E" w14:textId="5552EDEC" w:rsidR="00295096" w:rsidRDefault="00295096" w:rsidP="0046712E"/>
    <w:p w14:paraId="697E49C1" w14:textId="2CE054D8" w:rsidR="004E32CE" w:rsidRDefault="004E32CE" w:rsidP="0046712E"/>
    <w:p w14:paraId="3523B33E" w14:textId="77777777" w:rsidR="004E32CE" w:rsidRPr="00AC19D8" w:rsidRDefault="004E32CE" w:rsidP="0046712E"/>
    <w:p w14:paraId="7CEB1FD7" w14:textId="77777777" w:rsidR="00B1702C" w:rsidRPr="00AC19D8" w:rsidRDefault="00B1702C" w:rsidP="0046712E">
      <w:pPr>
        <w:rPr>
          <w:b/>
          <w:bCs/>
        </w:rPr>
      </w:pPr>
    </w:p>
    <w:sectPr w:rsidR="00B1702C" w:rsidRPr="00AC1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C4E31"/>
    <w:multiLevelType w:val="hybridMultilevel"/>
    <w:tmpl w:val="830CD5C6"/>
    <w:lvl w:ilvl="0" w:tplc="AAC61888">
      <w:start w:val="55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97E67"/>
    <w:multiLevelType w:val="hybridMultilevel"/>
    <w:tmpl w:val="131A3D04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2E"/>
    <w:rsid w:val="000309CA"/>
    <w:rsid w:val="00072C77"/>
    <w:rsid w:val="00085A9E"/>
    <w:rsid w:val="000A57C1"/>
    <w:rsid w:val="00116375"/>
    <w:rsid w:val="00164BD6"/>
    <w:rsid w:val="001A590F"/>
    <w:rsid w:val="002408FB"/>
    <w:rsid w:val="00284F83"/>
    <w:rsid w:val="00295096"/>
    <w:rsid w:val="002D2E5A"/>
    <w:rsid w:val="003044F9"/>
    <w:rsid w:val="003650B6"/>
    <w:rsid w:val="00365DCB"/>
    <w:rsid w:val="003666F9"/>
    <w:rsid w:val="00380F6E"/>
    <w:rsid w:val="003868F7"/>
    <w:rsid w:val="0039053D"/>
    <w:rsid w:val="003C57C4"/>
    <w:rsid w:val="003F329E"/>
    <w:rsid w:val="0046712E"/>
    <w:rsid w:val="004D648A"/>
    <w:rsid w:val="004E32CE"/>
    <w:rsid w:val="0050320C"/>
    <w:rsid w:val="0054178B"/>
    <w:rsid w:val="00571EC8"/>
    <w:rsid w:val="005A0358"/>
    <w:rsid w:val="005D74F0"/>
    <w:rsid w:val="005F03D5"/>
    <w:rsid w:val="006265C6"/>
    <w:rsid w:val="00664D91"/>
    <w:rsid w:val="0068043A"/>
    <w:rsid w:val="00682C18"/>
    <w:rsid w:val="0069408C"/>
    <w:rsid w:val="006D646E"/>
    <w:rsid w:val="007025A6"/>
    <w:rsid w:val="00705252"/>
    <w:rsid w:val="00714922"/>
    <w:rsid w:val="007925D2"/>
    <w:rsid w:val="0084364D"/>
    <w:rsid w:val="008A687A"/>
    <w:rsid w:val="008C3E19"/>
    <w:rsid w:val="008D6664"/>
    <w:rsid w:val="009E7998"/>
    <w:rsid w:val="00AB51D0"/>
    <w:rsid w:val="00AC19D8"/>
    <w:rsid w:val="00AC2BB7"/>
    <w:rsid w:val="00B02932"/>
    <w:rsid w:val="00B1702C"/>
    <w:rsid w:val="00B4405D"/>
    <w:rsid w:val="00B9164D"/>
    <w:rsid w:val="00BC208B"/>
    <w:rsid w:val="00BE266D"/>
    <w:rsid w:val="00BF100E"/>
    <w:rsid w:val="00BF7208"/>
    <w:rsid w:val="00C234BE"/>
    <w:rsid w:val="00C56257"/>
    <w:rsid w:val="00CD10F9"/>
    <w:rsid w:val="00CF43B9"/>
    <w:rsid w:val="00D338BE"/>
    <w:rsid w:val="00D77E6A"/>
    <w:rsid w:val="00DA65E4"/>
    <w:rsid w:val="00DD5BF9"/>
    <w:rsid w:val="00E50EFB"/>
    <w:rsid w:val="00ED2C63"/>
    <w:rsid w:val="00EE6EB9"/>
    <w:rsid w:val="00F13AD1"/>
    <w:rsid w:val="00F23363"/>
    <w:rsid w:val="00F36755"/>
    <w:rsid w:val="00F660E8"/>
    <w:rsid w:val="00FA09F0"/>
    <w:rsid w:val="00FB3F5F"/>
    <w:rsid w:val="00FD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77D5EF"/>
  <w15:chartTrackingRefBased/>
  <w15:docId w15:val="{76299D3B-4FCF-2942-9C1C-F36E1208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4D91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euille_de_calcul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Repartition</a:t>
            </a:r>
            <a:r>
              <a:rPr lang="en-US" baseline="0"/>
              <a:t> du CA entre les canaux de distributions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Feuil1!$A$2:$A$4</c:f>
              <c:strCache>
                <c:ptCount val="3"/>
                <c:pt idx="0">
                  <c:v>Pharmacie</c:v>
                </c:pt>
                <c:pt idx="1">
                  <c:v>Détailants </c:v>
                </c:pt>
                <c:pt idx="2">
                  <c:v>Internet </c:v>
                </c:pt>
              </c:strCache>
            </c:strRef>
          </c:cat>
          <c:val>
            <c:numRef>
              <c:f>Feuil1!$B$2:$B$4</c:f>
              <c:numCache>
                <c:formatCode>0%</c:formatCode>
                <c:ptCount val="3"/>
                <c:pt idx="0">
                  <c:v>0.4</c:v>
                </c:pt>
                <c:pt idx="1">
                  <c:v>0.36</c:v>
                </c:pt>
                <c:pt idx="2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C2-8A40-822D-70E43EE0CE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7149343"/>
        <c:axId val="567143103"/>
      </c:barChart>
      <c:catAx>
        <c:axId val="5671493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67143103"/>
        <c:crosses val="autoZero"/>
        <c:auto val="1"/>
        <c:lblAlgn val="ctr"/>
        <c:lblOffset val="100"/>
        <c:noMultiLvlLbl val="0"/>
      </c:catAx>
      <c:valAx>
        <c:axId val="567143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671493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manelle saidi</dc:creator>
  <cp:keywords/>
  <dc:description/>
  <cp:lastModifiedBy>Sarah MAYANGA</cp:lastModifiedBy>
  <cp:revision>3</cp:revision>
  <dcterms:created xsi:type="dcterms:W3CDTF">2023-06-30T21:38:00Z</dcterms:created>
  <dcterms:modified xsi:type="dcterms:W3CDTF">2023-06-30T21:39:00Z</dcterms:modified>
</cp:coreProperties>
</file>